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ED6" w:rsidRPr="007A336D" w:rsidRDefault="0033062A">
      <w:pPr>
        <w:rPr>
          <w:sz w:val="23"/>
          <w:szCs w:val="23"/>
        </w:rPr>
      </w:pPr>
      <w:r w:rsidRPr="007A336D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-228600</wp:posOffset>
                </wp:positionV>
                <wp:extent cx="4914900" cy="800100"/>
                <wp:effectExtent l="0" t="0" r="381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Pr="00F32B64" w:rsidRDefault="00F95C7C" w:rsidP="0084585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32B6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B5285A" w:rsidRPr="00F32B6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 w:rsidRPr="00F32B64">
                              <w:rPr>
                                <w:b/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18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" filled="f" stroked="f">
                <v:textbox>
                  <w:txbxContent>
                    <w:p w:rsidR="00F95C7C" w:rsidRPr="00F32B64" w:rsidRDefault="00F95C7C" w:rsidP="0084585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32B64">
                        <w:rPr>
                          <w:b/>
                          <w:sz w:val="28"/>
                          <w:szCs w:val="28"/>
                        </w:rPr>
                        <w:t xml:space="preserve">Cegléd Város </w:t>
                      </w:r>
                      <w:r w:rsidR="00B5285A" w:rsidRPr="00F32B64">
                        <w:rPr>
                          <w:b/>
                          <w:sz w:val="28"/>
                          <w:szCs w:val="28"/>
                        </w:rPr>
                        <w:t xml:space="preserve">Önkormányzatának </w:t>
                      </w:r>
                      <w:r w:rsidRPr="00F32B64">
                        <w:rPr>
                          <w:b/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A6A36" w:rsidRPr="007A336D">
        <w:rPr>
          <w:sz w:val="23"/>
          <w:szCs w:val="23"/>
        </w:rPr>
        <w:t xml:space="preserve"> </w:t>
      </w:r>
    </w:p>
    <w:p w:rsidR="00A86A5A" w:rsidRPr="007A336D" w:rsidRDefault="0033062A">
      <w:pPr>
        <w:rPr>
          <w:sz w:val="23"/>
          <w:szCs w:val="23"/>
        </w:rPr>
      </w:pPr>
      <w:r w:rsidRPr="007A336D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0" t="0" r="635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33062A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7075" cy="838200"/>
                                  <wp:effectExtent l="0" t="0" r="0" b="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7075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F95C7C" w:rsidRDefault="0033062A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7075" cy="838200"/>
                            <wp:effectExtent l="0" t="0" r="0" b="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7075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7A336D" w:rsidRDefault="00A86A5A" w:rsidP="00A86A5A">
      <w:pPr>
        <w:rPr>
          <w:sz w:val="23"/>
          <w:szCs w:val="23"/>
        </w:rPr>
      </w:pPr>
    </w:p>
    <w:p w:rsidR="00A86A5A" w:rsidRPr="007A336D" w:rsidRDefault="0033062A" w:rsidP="00A86A5A">
      <w:pPr>
        <w:rPr>
          <w:sz w:val="23"/>
          <w:szCs w:val="23"/>
        </w:rPr>
      </w:pPr>
      <w:r w:rsidRPr="007A336D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-2224</wp:posOffset>
                </wp:positionH>
                <wp:positionV relativeFrom="paragraph">
                  <wp:posOffset>44197</wp:posOffset>
                </wp:positionV>
                <wp:extent cx="5766890" cy="3506"/>
                <wp:effectExtent l="0" t="0" r="24765" b="3492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66890" cy="350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75ED9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2pt,3.5pt" to="453.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"/>
            </w:pict>
          </mc:Fallback>
        </mc:AlternateConten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81421" w:rsidRPr="00381421" w:rsidTr="00381421">
        <w:tc>
          <w:tcPr>
            <w:tcW w:w="2500" w:type="pct"/>
          </w:tcPr>
          <w:p w:rsidR="00381421" w:rsidRPr="00381421" w:rsidRDefault="00381421" w:rsidP="00381421">
            <w:pPr>
              <w:rPr>
                <w:sz w:val="22"/>
                <w:szCs w:val="22"/>
              </w:rPr>
            </w:pPr>
            <w:r w:rsidRPr="00381421">
              <w:rPr>
                <w:sz w:val="22"/>
                <w:szCs w:val="22"/>
              </w:rPr>
              <w:t>Ügyiratszám: C/1252/2025.</w:t>
            </w:r>
            <w:r w:rsidRPr="00381421">
              <w:rPr>
                <w:sz w:val="22"/>
                <w:szCs w:val="22"/>
              </w:rPr>
              <w:tab/>
            </w:r>
          </w:p>
          <w:p w:rsidR="00381421" w:rsidRPr="00381421" w:rsidRDefault="00381421" w:rsidP="00381421">
            <w:pPr>
              <w:rPr>
                <w:sz w:val="22"/>
                <w:szCs w:val="22"/>
              </w:rPr>
            </w:pPr>
            <w:r w:rsidRPr="00381421">
              <w:rPr>
                <w:sz w:val="22"/>
                <w:szCs w:val="22"/>
              </w:rPr>
              <w:t xml:space="preserve">Előterjesztő: </w:t>
            </w:r>
            <w:r w:rsidRPr="00381421">
              <w:rPr>
                <w:rFonts w:eastAsia="Calibri"/>
                <w:sz w:val="22"/>
                <w:szCs w:val="22"/>
                <w:lang w:eastAsia="en-US"/>
              </w:rPr>
              <w:t>Dr. Csáky András polgármester</w:t>
            </w:r>
          </w:p>
          <w:p w:rsidR="00381421" w:rsidRPr="00381421" w:rsidRDefault="00381421" w:rsidP="00381421">
            <w:pPr>
              <w:rPr>
                <w:sz w:val="22"/>
                <w:szCs w:val="22"/>
              </w:rPr>
            </w:pPr>
            <w:r w:rsidRPr="00381421">
              <w:rPr>
                <w:sz w:val="22"/>
                <w:szCs w:val="22"/>
              </w:rPr>
              <w:t>Ügyintéző: Jáger Mária vezető-főtanácsos</w:t>
            </w:r>
          </w:p>
        </w:tc>
        <w:tc>
          <w:tcPr>
            <w:tcW w:w="2500" w:type="pct"/>
          </w:tcPr>
          <w:p w:rsidR="00381421" w:rsidRPr="00381421" w:rsidRDefault="00381421" w:rsidP="00381421">
            <w:pPr>
              <w:tabs>
                <w:tab w:val="left" w:pos="4111"/>
              </w:tabs>
              <w:jc w:val="right"/>
              <w:rPr>
                <w:b/>
                <w:sz w:val="22"/>
                <w:szCs w:val="22"/>
              </w:rPr>
            </w:pPr>
            <w:r w:rsidRPr="00381421">
              <w:rPr>
                <w:b/>
                <w:sz w:val="22"/>
                <w:szCs w:val="22"/>
              </w:rPr>
              <w:t>Tárgy</w:t>
            </w:r>
            <w:r w:rsidRPr="00381421">
              <w:rPr>
                <w:sz w:val="22"/>
                <w:szCs w:val="22"/>
              </w:rPr>
              <w:t>: Ceglédi Hírmondó felelős kiadó meghatalmaz</w:t>
            </w:r>
            <w:bookmarkStart w:id="0" w:name="_GoBack"/>
            <w:bookmarkEnd w:id="0"/>
            <w:r w:rsidRPr="00381421">
              <w:rPr>
                <w:sz w:val="22"/>
                <w:szCs w:val="22"/>
              </w:rPr>
              <w:t>ása</w:t>
            </w:r>
            <w:r w:rsidRPr="00381421">
              <w:rPr>
                <w:sz w:val="22"/>
                <w:szCs w:val="22"/>
              </w:rPr>
              <w:t xml:space="preserve"> </w:t>
            </w:r>
            <w:r w:rsidRPr="00381421">
              <w:rPr>
                <w:sz w:val="22"/>
                <w:szCs w:val="22"/>
              </w:rPr>
              <w:t>elektronikus archiválásra</w:t>
            </w:r>
          </w:p>
        </w:tc>
      </w:tr>
    </w:tbl>
    <w:p w:rsidR="00381421" w:rsidRDefault="00381421" w:rsidP="00903CB6">
      <w:pPr>
        <w:tabs>
          <w:tab w:val="left" w:pos="4111"/>
        </w:tabs>
        <w:ind w:left="4820" w:hanging="4820"/>
        <w:jc w:val="both"/>
        <w:rPr>
          <w:b/>
          <w:sz w:val="22"/>
          <w:szCs w:val="22"/>
        </w:rPr>
      </w:pPr>
    </w:p>
    <w:p w:rsidR="009B3CD6" w:rsidRPr="009542A0" w:rsidRDefault="009B3CD6" w:rsidP="009C7028">
      <w:pPr>
        <w:tabs>
          <w:tab w:val="left" w:pos="540"/>
          <w:tab w:val="left" w:pos="8364"/>
        </w:tabs>
        <w:spacing w:before="360"/>
        <w:jc w:val="center"/>
        <w:rPr>
          <w:b/>
        </w:rPr>
      </w:pPr>
      <w:r w:rsidRPr="009542A0">
        <w:rPr>
          <w:b/>
        </w:rPr>
        <w:t>ELŐTERJESZTÉS</w:t>
      </w:r>
    </w:p>
    <w:p w:rsidR="00C068A7" w:rsidRPr="009542A0" w:rsidRDefault="009B3CD6" w:rsidP="009B3CD6">
      <w:pPr>
        <w:jc w:val="center"/>
      </w:pPr>
      <w:r w:rsidRPr="009542A0">
        <w:t>Cegléd Város Önkor</w:t>
      </w:r>
      <w:r w:rsidR="00C068A7" w:rsidRPr="009542A0">
        <w:t>mányzata Képviselő-testületének</w:t>
      </w:r>
    </w:p>
    <w:p w:rsidR="009B3CD6" w:rsidRPr="009542A0" w:rsidRDefault="009B3CD6" w:rsidP="009B3CD6">
      <w:pPr>
        <w:jc w:val="center"/>
      </w:pPr>
      <w:r w:rsidRPr="009542A0">
        <w:t>20</w:t>
      </w:r>
      <w:r w:rsidR="00115CA5" w:rsidRPr="009542A0">
        <w:t>2</w:t>
      </w:r>
      <w:r w:rsidR="00903CB6" w:rsidRPr="009542A0">
        <w:t>5</w:t>
      </w:r>
      <w:r w:rsidRPr="009542A0">
        <w:t xml:space="preserve">. </w:t>
      </w:r>
      <w:r w:rsidR="00903CB6" w:rsidRPr="009542A0">
        <w:t>április</w:t>
      </w:r>
      <w:r w:rsidR="00115CA5" w:rsidRPr="009542A0">
        <w:t xml:space="preserve"> </w:t>
      </w:r>
      <w:r w:rsidR="00903CB6" w:rsidRPr="009542A0">
        <w:t>10</w:t>
      </w:r>
      <w:r w:rsidR="00115CA5" w:rsidRPr="009542A0">
        <w:t>-</w:t>
      </w:r>
      <w:r w:rsidR="00D5315B" w:rsidRPr="009542A0">
        <w:t>e</w:t>
      </w:r>
      <w:r w:rsidRPr="009542A0">
        <w:t xml:space="preserve">i </w:t>
      </w:r>
      <w:r w:rsidR="00C068A7" w:rsidRPr="009542A0">
        <w:t xml:space="preserve">nyilvános </w:t>
      </w:r>
      <w:r w:rsidRPr="009542A0">
        <w:t>ülésére</w:t>
      </w:r>
    </w:p>
    <w:p w:rsidR="009B3CD6" w:rsidRPr="009542A0" w:rsidRDefault="009B3CD6" w:rsidP="009B3CD6">
      <w:pPr>
        <w:jc w:val="center"/>
        <w:rPr>
          <w:b/>
        </w:rPr>
      </w:pPr>
    </w:p>
    <w:p w:rsidR="009B3CD6" w:rsidRPr="009542A0" w:rsidRDefault="009B3CD6" w:rsidP="009B3CD6">
      <w:pPr>
        <w:jc w:val="center"/>
        <w:outlineLvl w:val="0"/>
        <w:rPr>
          <w:b/>
        </w:rPr>
      </w:pPr>
      <w:r w:rsidRPr="009542A0">
        <w:rPr>
          <w:b/>
        </w:rPr>
        <w:t>Tisztelt Képviselő-testület!</w:t>
      </w:r>
    </w:p>
    <w:p w:rsidR="00903CB6" w:rsidRPr="009542A0" w:rsidRDefault="00903CB6" w:rsidP="009542A0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</w:pPr>
      <w:r w:rsidRPr="009542A0">
        <w:t xml:space="preserve">Az Országos Széchényi Könyvtár 2004 óta működő szolgáltatása - Elektronikus Periodika Archívum és Adatbázis (EPA) - </w:t>
      </w:r>
      <w:proofErr w:type="spellStart"/>
      <w:r w:rsidRPr="009542A0">
        <w:t>teljeskörűen</w:t>
      </w:r>
      <w:proofErr w:type="spellEnd"/>
      <w:r w:rsidRPr="009542A0">
        <w:t xml:space="preserve"> igyekszik feltérképezni és archiválni a magyar online és digitalizált elektronikus folyóiratokat, sajtótermékeket.</w:t>
      </w:r>
    </w:p>
    <w:p w:rsidR="00903CB6" w:rsidRPr="009542A0" w:rsidRDefault="00903CB6" w:rsidP="004657F3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</w:pPr>
      <w:r w:rsidRPr="009542A0">
        <w:t>Megkeresték a Ceglédi Hírmondó felelős kiadói, szerkesztői, terjesztési stb. feladatait 2015. július 7. óta ellátó Ceglédi TV Egyszemélyes Közhasznú Nonprofit Kft-t, járuljon hozzá ahhoz (működjön együtt abban), hogy az önkormányzat hivatalos lapja</w:t>
      </w:r>
      <w:r w:rsidRPr="009542A0">
        <w:rPr>
          <w:color w:val="242424"/>
          <w:bdr w:val="none" w:sz="0" w:space="0" w:color="auto" w:frame="1"/>
        </w:rPr>
        <w:t xml:space="preserve"> online kiadá</w:t>
      </w:r>
      <w:r w:rsidRPr="009542A0">
        <w:rPr>
          <w:rStyle w:val="xil"/>
          <w:color w:val="242424"/>
          <w:bdr w:val="none" w:sz="0" w:space="0" w:color="auto" w:frame="1"/>
        </w:rPr>
        <w:t>s</w:t>
      </w:r>
      <w:r w:rsidRPr="009542A0">
        <w:rPr>
          <w:color w:val="242424"/>
          <w:bdr w:val="none" w:sz="0" w:space="0" w:color="auto" w:frame="1"/>
        </w:rPr>
        <w:t>át </w:t>
      </w:r>
      <w:r w:rsidRPr="009542A0">
        <w:rPr>
          <w:rStyle w:val="xil"/>
          <w:color w:val="242424"/>
          <w:bdr w:val="none" w:sz="0" w:space="0" w:color="auto" w:frame="1"/>
        </w:rPr>
        <w:t>archiv</w:t>
      </w:r>
      <w:r w:rsidRPr="009542A0">
        <w:rPr>
          <w:color w:val="242424"/>
          <w:bdr w:val="none" w:sz="0" w:space="0" w:color="auto" w:frame="1"/>
        </w:rPr>
        <w:t>álják</w:t>
      </w:r>
      <w:r w:rsidR="009542A0">
        <w:rPr>
          <w:color w:val="242424"/>
          <w:bdr w:val="none" w:sz="0" w:space="0" w:color="auto" w:frame="1"/>
        </w:rPr>
        <w:t>,</w:t>
      </w:r>
      <w:r w:rsidRPr="009542A0">
        <w:rPr>
          <w:color w:val="242424"/>
          <w:bdr w:val="none" w:sz="0" w:space="0" w:color="auto" w:frame="1"/>
        </w:rPr>
        <w:t xml:space="preserve"> é</w:t>
      </w:r>
      <w:r w:rsidRPr="009542A0">
        <w:rPr>
          <w:rStyle w:val="xil"/>
          <w:color w:val="242424"/>
          <w:bdr w:val="none" w:sz="0" w:space="0" w:color="auto" w:frame="1"/>
        </w:rPr>
        <w:t>s</w:t>
      </w:r>
      <w:r w:rsidRPr="009542A0">
        <w:rPr>
          <w:color w:val="242424"/>
          <w:bdr w:val="none" w:sz="0" w:space="0" w:color="auto" w:frame="1"/>
        </w:rPr>
        <w:t> az EPÁ-n keresztül nyilvánosan szolgáltass</w:t>
      </w:r>
      <w:r w:rsidR="007A336D" w:rsidRPr="009542A0">
        <w:rPr>
          <w:color w:val="242424"/>
          <w:bdr w:val="none" w:sz="0" w:space="0" w:color="auto" w:frame="1"/>
        </w:rPr>
        <w:t xml:space="preserve">ák. A felek a mellékelt </w:t>
      </w:r>
      <w:r w:rsidR="009542A0">
        <w:rPr>
          <w:color w:val="242424"/>
          <w:bdr w:val="none" w:sz="0" w:space="0" w:color="auto" w:frame="1"/>
        </w:rPr>
        <w:t xml:space="preserve">– Országos Széchenyi Könyvtár által megszövegezett - </w:t>
      </w:r>
      <w:r w:rsidR="007A336D" w:rsidRPr="009542A0">
        <w:rPr>
          <w:color w:val="242424"/>
          <w:bdr w:val="none" w:sz="0" w:space="0" w:color="auto" w:frame="1"/>
        </w:rPr>
        <w:t>Felhasználási Szerződés keretében működnének együtt.</w:t>
      </w:r>
    </w:p>
    <w:p w:rsidR="007A336D" w:rsidRPr="009542A0" w:rsidRDefault="007A336D" w:rsidP="004657F3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color w:val="242424"/>
          <w:bdr w:val="none" w:sz="0" w:space="0" w:color="auto" w:frame="1"/>
        </w:rPr>
      </w:pPr>
      <w:r w:rsidRPr="009542A0">
        <w:rPr>
          <w:color w:val="242424"/>
          <w:bdr w:val="none" w:sz="0" w:space="0" w:color="auto" w:frame="1"/>
        </w:rPr>
        <w:t>E szerződés megkötéséhez a lap alapítójaként, valamint a CTV Kft. tulajdonosa és legfőbb szerveként Cegléd Város Önkormányzata részéről a határozati javaslat szerinti felhatalmazását látjuk indokoltnak.</w:t>
      </w:r>
    </w:p>
    <w:p w:rsidR="00903CB6" w:rsidRPr="009542A0" w:rsidRDefault="007A336D" w:rsidP="004657F3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</w:pPr>
      <w:r w:rsidRPr="009542A0">
        <w:rPr>
          <w:bCs/>
        </w:rPr>
        <w:t xml:space="preserve">A Ceglédi Hírmondó online egyébként az Önkormányzat hivatalos honlapján, 2004. július 29. óta folyamatosan elérhető: </w:t>
      </w:r>
      <w:hyperlink r:id="rId10" w:history="1">
        <w:r w:rsidR="00903CB6" w:rsidRPr="009542A0">
          <w:rPr>
            <w:rStyle w:val="Hiperhivatkozs"/>
            <w:bCs/>
          </w:rPr>
          <w:t>https://cegled.asp.lgov.hu/cegledi-hirmondo</w:t>
        </w:r>
      </w:hyperlink>
    </w:p>
    <w:p w:rsidR="004657F3" w:rsidRPr="009542A0" w:rsidRDefault="00456560" w:rsidP="007A336D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240" w:after="120"/>
        <w:jc w:val="both"/>
        <w:textAlignment w:val="baseline"/>
      </w:pPr>
      <w:r w:rsidRPr="009542A0">
        <w:t xml:space="preserve">Az előterjesztést </w:t>
      </w:r>
      <w:r w:rsidR="008C28A3" w:rsidRPr="009542A0">
        <w:rPr>
          <w:b/>
        </w:rPr>
        <w:t xml:space="preserve">a </w:t>
      </w:r>
      <w:r w:rsidR="00903CB6" w:rsidRPr="009542A0">
        <w:rPr>
          <w:b/>
        </w:rPr>
        <w:t xml:space="preserve">Humán, valamint a Jogi, Ügyrendi és Közbiztonsági </w:t>
      </w:r>
      <w:r w:rsidR="00561F08" w:rsidRPr="009542A0">
        <w:rPr>
          <w:b/>
        </w:rPr>
        <w:t>Bizottság</w:t>
      </w:r>
      <w:r w:rsidRPr="009542A0">
        <w:rPr>
          <w:b/>
        </w:rPr>
        <w:t xml:space="preserve"> </w:t>
      </w:r>
      <w:r w:rsidR="005A022D" w:rsidRPr="009542A0">
        <w:t>véleményezi</w:t>
      </w:r>
      <w:r w:rsidR="004657F3" w:rsidRPr="009542A0">
        <w:t>.</w:t>
      </w:r>
      <w:r w:rsidR="005A022D" w:rsidRPr="009542A0">
        <w:t xml:space="preserve"> </w:t>
      </w:r>
      <w:r w:rsidR="004657F3" w:rsidRPr="009542A0">
        <w:t xml:space="preserve">A </w:t>
      </w:r>
      <w:r w:rsidR="00903CB6" w:rsidRPr="009542A0">
        <w:t>bizottságok</w:t>
      </w:r>
      <w:r w:rsidR="004657F3" w:rsidRPr="009542A0">
        <w:t xml:space="preserve"> véleménye – jegyzőkönyvi kivonat formájában – a Képviselő-testület ülésén, helyben osztott anyagként kerül ismertetésre.</w:t>
      </w:r>
    </w:p>
    <w:p w:rsidR="00903CB6" w:rsidRPr="009542A0" w:rsidRDefault="00903CB6" w:rsidP="00903CB6">
      <w:pPr>
        <w:tabs>
          <w:tab w:val="left" w:pos="851"/>
        </w:tabs>
        <w:spacing w:before="120"/>
        <w:ind w:right="-1"/>
        <w:jc w:val="both"/>
      </w:pPr>
      <w:r w:rsidRPr="009542A0">
        <w:t xml:space="preserve">A döntéshozatal a Magyarország helyi önkormányzatairól szóló 2011. évi CLXXXIX. törvény (Mötv.) 46. § (1) bekezdése alapján, a (2) bekezdésben foglaltakra figyelemmel </w:t>
      </w:r>
      <w:r w:rsidRPr="009542A0">
        <w:rPr>
          <w:b/>
        </w:rPr>
        <w:t>nyilvános ülés</w:t>
      </w:r>
      <w:r w:rsidRPr="009542A0">
        <w:t xml:space="preserve"> keretében, az 50. § rendelkezései alapján – figyelemmel a 42. §-ban és a Kt. SzMSz 59. §-</w:t>
      </w:r>
      <w:proofErr w:type="spellStart"/>
      <w:r w:rsidRPr="009542A0">
        <w:t>ában</w:t>
      </w:r>
      <w:proofErr w:type="spellEnd"/>
      <w:r w:rsidRPr="009542A0">
        <w:t xml:space="preserve"> foglalt rendelkezésekre – </w:t>
      </w:r>
      <w:r w:rsidRPr="009542A0">
        <w:rPr>
          <w:b/>
        </w:rPr>
        <w:t>egyszerű szavazati arány</w:t>
      </w:r>
      <w:r w:rsidRPr="009542A0">
        <w:t>t igényel.</w:t>
      </w:r>
    </w:p>
    <w:p w:rsidR="00456560" w:rsidRPr="009542A0" w:rsidRDefault="00456560" w:rsidP="00456560">
      <w:pPr>
        <w:tabs>
          <w:tab w:val="left" w:pos="4860"/>
        </w:tabs>
        <w:jc w:val="both"/>
      </w:pPr>
    </w:p>
    <w:p w:rsidR="00456560" w:rsidRPr="009542A0" w:rsidRDefault="00456560" w:rsidP="00456560">
      <w:pPr>
        <w:tabs>
          <w:tab w:val="left" w:pos="851"/>
        </w:tabs>
        <w:ind w:right="-1"/>
        <w:jc w:val="both"/>
      </w:pPr>
      <w:r w:rsidRPr="009542A0">
        <w:t>Cegléd, 202</w:t>
      </w:r>
      <w:r w:rsidR="00903CB6" w:rsidRPr="009542A0">
        <w:t>5</w:t>
      </w:r>
      <w:r w:rsidRPr="009542A0">
        <w:t xml:space="preserve">. </w:t>
      </w:r>
      <w:r w:rsidR="00903CB6" w:rsidRPr="009542A0">
        <w:t>március</w:t>
      </w:r>
      <w:r w:rsidR="004D71AE" w:rsidRPr="009542A0">
        <w:t xml:space="preserve"> </w:t>
      </w:r>
      <w:r w:rsidR="007A336D" w:rsidRPr="009542A0">
        <w:t>31</w:t>
      </w:r>
      <w:r w:rsidRPr="009542A0">
        <w:t>.</w:t>
      </w:r>
    </w:p>
    <w:p w:rsidR="00456560" w:rsidRPr="009542A0" w:rsidRDefault="00456560" w:rsidP="00456560">
      <w:pPr>
        <w:tabs>
          <w:tab w:val="left" w:pos="851"/>
        </w:tabs>
        <w:ind w:right="-1"/>
        <w:jc w:val="right"/>
      </w:pPr>
      <w:r w:rsidRPr="009542A0">
        <w:t>Dr. Csáky András</w:t>
      </w:r>
    </w:p>
    <w:p w:rsidR="00456560" w:rsidRPr="009542A0" w:rsidRDefault="00456560" w:rsidP="00F3144B">
      <w:pPr>
        <w:tabs>
          <w:tab w:val="left" w:pos="851"/>
        </w:tabs>
        <w:ind w:right="140"/>
        <w:jc w:val="right"/>
      </w:pPr>
      <w:r w:rsidRPr="009542A0">
        <w:t>polgármester</w:t>
      </w:r>
    </w:p>
    <w:p w:rsidR="00132E36" w:rsidRDefault="00F67222" w:rsidP="00651B7C">
      <w:pPr>
        <w:spacing w:after="120"/>
        <w:ind w:right="-1"/>
        <w:jc w:val="center"/>
        <w:rPr>
          <w:sz w:val="23"/>
          <w:szCs w:val="23"/>
        </w:rPr>
      </w:pPr>
      <w:r w:rsidRPr="007A336D">
        <w:rPr>
          <w:sz w:val="23"/>
          <w:szCs w:val="23"/>
        </w:rPr>
        <w:t>-------</w:t>
      </w:r>
    </w:p>
    <w:p w:rsidR="009542A0" w:rsidRDefault="009542A0" w:rsidP="00651B7C">
      <w:pPr>
        <w:spacing w:after="120"/>
        <w:ind w:right="-1"/>
        <w:jc w:val="center"/>
        <w:rPr>
          <w:sz w:val="23"/>
          <w:szCs w:val="23"/>
        </w:rPr>
        <w:sectPr w:rsidR="009542A0" w:rsidSect="009542A0">
          <w:footerReference w:type="default" r:id="rId11"/>
          <w:pgSz w:w="11906" w:h="16838"/>
          <w:pgMar w:top="1417" w:right="1417" w:bottom="1417" w:left="1417" w:header="708" w:footer="689" w:gutter="0"/>
          <w:cols w:space="708"/>
          <w:docGrid w:linePitch="360"/>
        </w:sectPr>
      </w:pPr>
    </w:p>
    <w:p w:rsidR="009C7028" w:rsidRDefault="007A336D" w:rsidP="00651B7C">
      <w:pPr>
        <w:spacing w:after="120"/>
        <w:ind w:right="-1"/>
        <w:jc w:val="center"/>
        <w:rPr>
          <w:sz w:val="23"/>
          <w:szCs w:val="23"/>
        </w:rPr>
      </w:pPr>
      <w:r>
        <w:rPr>
          <w:sz w:val="23"/>
          <w:szCs w:val="23"/>
        </w:rPr>
        <w:lastRenderedPageBreak/>
        <w:t>HATÁROZATI JAVASLAT</w:t>
      </w:r>
    </w:p>
    <w:p w:rsidR="007A336D" w:rsidRPr="007A336D" w:rsidRDefault="007A336D" w:rsidP="007A336D">
      <w:pPr>
        <w:spacing w:after="120"/>
        <w:ind w:right="-1"/>
        <w:jc w:val="both"/>
        <w:rPr>
          <w:b/>
          <w:sz w:val="23"/>
          <w:szCs w:val="23"/>
        </w:rPr>
      </w:pPr>
      <w:r w:rsidRPr="007A336D">
        <w:rPr>
          <w:b/>
          <w:sz w:val="23"/>
          <w:szCs w:val="23"/>
        </w:rPr>
        <w:t>Cegléd Város Önkormányzatának Képviselő-testülete</w:t>
      </w:r>
    </w:p>
    <w:p w:rsidR="007A336D" w:rsidRDefault="007A336D" w:rsidP="007A336D">
      <w:pPr>
        <w:ind w:right="-1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– az Önkormányzati hivatalos lapjának, </w:t>
      </w:r>
      <w:r w:rsidR="004D13DE">
        <w:rPr>
          <w:sz w:val="23"/>
          <w:szCs w:val="23"/>
        </w:rPr>
        <w:t xml:space="preserve">a </w:t>
      </w:r>
      <w:r>
        <w:rPr>
          <w:sz w:val="23"/>
          <w:szCs w:val="23"/>
        </w:rPr>
        <w:t>Ceglédi Hírmondónak az alapítójaként, továbbá</w:t>
      </w:r>
    </w:p>
    <w:p w:rsidR="00903CB6" w:rsidRDefault="007A336D" w:rsidP="007A336D">
      <w:pPr>
        <w:spacing w:after="120"/>
        <w:ind w:right="-1"/>
        <w:jc w:val="both"/>
        <w:rPr>
          <w:bCs/>
          <w:sz w:val="23"/>
          <w:szCs w:val="23"/>
        </w:rPr>
      </w:pPr>
      <w:r>
        <w:rPr>
          <w:sz w:val="23"/>
          <w:szCs w:val="23"/>
        </w:rPr>
        <w:t>– az Önkormányzat</w:t>
      </w:r>
      <w:r w:rsidRPr="007A336D">
        <w:rPr>
          <w:sz w:val="23"/>
          <w:szCs w:val="23"/>
        </w:rPr>
        <w:t xml:space="preserve"> 1</w:t>
      </w:r>
      <w:r w:rsidR="00903CB6" w:rsidRPr="007A336D">
        <w:rPr>
          <w:bCs/>
          <w:sz w:val="23"/>
          <w:szCs w:val="23"/>
        </w:rPr>
        <w:t xml:space="preserve">00 %-os tulajdonában lévő Ceglédi TV Egyszemélyes Közhasznú Nonprofit Kft. (2700 Cegléd, Teleki u. 12., cégjegyzékszám: 13-09-129862, képviseli: Pap Zsolt ügyvezető, </w:t>
      </w:r>
      <w:r w:rsidRPr="007A336D">
        <w:rPr>
          <w:bCs/>
          <w:sz w:val="23"/>
          <w:szCs w:val="23"/>
        </w:rPr>
        <w:t xml:space="preserve">a </w:t>
      </w:r>
      <w:r w:rsidR="00903CB6" w:rsidRPr="007A336D">
        <w:rPr>
          <w:bCs/>
          <w:sz w:val="23"/>
          <w:szCs w:val="23"/>
        </w:rPr>
        <w:t>továbbiakban: CTV)</w:t>
      </w:r>
      <w:r>
        <w:rPr>
          <w:bCs/>
          <w:sz w:val="23"/>
          <w:szCs w:val="23"/>
        </w:rPr>
        <w:t xml:space="preserve"> legfőbb szerveként eljárva</w:t>
      </w:r>
    </w:p>
    <w:p w:rsidR="001C6D3B" w:rsidRDefault="001C6D3B" w:rsidP="00C208D6">
      <w:pPr>
        <w:pStyle w:val="Listaszerbekezds"/>
        <w:numPr>
          <w:ilvl w:val="0"/>
          <w:numId w:val="1"/>
        </w:numPr>
        <w:tabs>
          <w:tab w:val="left" w:pos="709"/>
        </w:tabs>
        <w:spacing w:line="252" w:lineRule="auto"/>
        <w:ind w:left="0" w:firstLine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Engedélyezi, hogy </w:t>
      </w:r>
      <w:r w:rsidR="007A336D" w:rsidRPr="009E4385">
        <w:rPr>
          <w:sz w:val="23"/>
          <w:szCs w:val="23"/>
        </w:rPr>
        <w:t>a CTV-t, mint a Ceglédi Hírmondó kiadó</w:t>
      </w:r>
      <w:r>
        <w:rPr>
          <w:sz w:val="23"/>
          <w:szCs w:val="23"/>
        </w:rPr>
        <w:t>ja és szerkesztője</w:t>
      </w:r>
    </w:p>
    <w:p w:rsidR="001C6D3B" w:rsidRPr="001C6D3B" w:rsidRDefault="007A336D" w:rsidP="00C208D6">
      <w:pPr>
        <w:pStyle w:val="Listaszerbekezds"/>
        <w:numPr>
          <w:ilvl w:val="1"/>
          <w:numId w:val="2"/>
        </w:numPr>
        <w:tabs>
          <w:tab w:val="left" w:pos="993"/>
        </w:tabs>
        <w:spacing w:line="252" w:lineRule="auto"/>
        <w:ind w:left="0" w:firstLine="360"/>
        <w:jc w:val="both"/>
        <w:rPr>
          <w:sz w:val="23"/>
          <w:szCs w:val="23"/>
        </w:rPr>
      </w:pPr>
      <w:r w:rsidRPr="001C6D3B">
        <w:rPr>
          <w:sz w:val="23"/>
          <w:szCs w:val="23"/>
        </w:rPr>
        <w:t xml:space="preserve">működjön együtt </w:t>
      </w:r>
      <w:r w:rsidR="009E4385" w:rsidRPr="001C6D3B">
        <w:rPr>
          <w:sz w:val="23"/>
          <w:szCs w:val="23"/>
        </w:rPr>
        <w:t>Magyar Nemzeti Múzeum Közgyűjteményi Központ Országos Széchényi Könyvtár kiemelt tagintézmény (Adószám: 15321226-2-42)</w:t>
      </w:r>
      <w:r w:rsidR="009542A0">
        <w:rPr>
          <w:sz w:val="23"/>
          <w:szCs w:val="23"/>
        </w:rPr>
        <w:t>, mint F</w:t>
      </w:r>
      <w:r w:rsidR="001C6D3B" w:rsidRPr="001C6D3B">
        <w:rPr>
          <w:sz w:val="23"/>
          <w:szCs w:val="23"/>
        </w:rPr>
        <w:t>elhasználóval</w:t>
      </w:r>
      <w:r w:rsidR="001C6D3B">
        <w:rPr>
          <w:sz w:val="23"/>
          <w:szCs w:val="23"/>
        </w:rPr>
        <w:t>,</w:t>
      </w:r>
    </w:p>
    <w:p w:rsidR="001C6D3B" w:rsidRDefault="001C6D3B" w:rsidP="00C208D6">
      <w:pPr>
        <w:pStyle w:val="Listaszerbekezds"/>
        <w:numPr>
          <w:ilvl w:val="1"/>
          <w:numId w:val="2"/>
        </w:numPr>
        <w:tabs>
          <w:tab w:val="left" w:pos="993"/>
        </w:tabs>
        <w:spacing w:line="252" w:lineRule="auto"/>
        <w:ind w:left="0" w:firstLine="36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1C6D3B">
        <w:rPr>
          <w:sz w:val="23"/>
          <w:szCs w:val="23"/>
        </w:rPr>
        <w:t xml:space="preserve">a határozat elválaszthatatlan mellékletét képező Felhasználási Szerződés </w:t>
      </w:r>
      <w:r>
        <w:rPr>
          <w:sz w:val="23"/>
          <w:szCs w:val="23"/>
        </w:rPr>
        <w:t>feltételeinek megfelelően</w:t>
      </w:r>
      <w:r w:rsidRPr="001C6D3B">
        <w:rPr>
          <w:sz w:val="23"/>
          <w:szCs w:val="23"/>
        </w:rPr>
        <w:t xml:space="preserve"> </w:t>
      </w:r>
    </w:p>
    <w:p w:rsidR="007A336D" w:rsidRDefault="001C6D3B" w:rsidP="00C208D6">
      <w:pPr>
        <w:pStyle w:val="Listaszerbekezds"/>
        <w:numPr>
          <w:ilvl w:val="1"/>
          <w:numId w:val="2"/>
        </w:numPr>
        <w:tabs>
          <w:tab w:val="left" w:pos="993"/>
        </w:tabs>
        <w:spacing w:line="252" w:lineRule="auto"/>
        <w:ind w:left="0" w:firstLine="360"/>
        <w:jc w:val="both"/>
        <w:rPr>
          <w:sz w:val="23"/>
          <w:szCs w:val="23"/>
        </w:rPr>
      </w:pPr>
      <w:r>
        <w:rPr>
          <w:sz w:val="23"/>
          <w:szCs w:val="23"/>
        </w:rPr>
        <w:t>a C</w:t>
      </w:r>
      <w:r w:rsidRPr="001C6D3B">
        <w:rPr>
          <w:sz w:val="23"/>
          <w:szCs w:val="23"/>
        </w:rPr>
        <w:t>eglédi Hírmondó</w:t>
      </w:r>
      <w:r w:rsidR="009542A0">
        <w:rPr>
          <w:sz w:val="23"/>
          <w:szCs w:val="23"/>
        </w:rPr>
        <w:t xml:space="preserve">, mint </w:t>
      </w:r>
      <w:r w:rsidR="009542A0" w:rsidRPr="009542A0">
        <w:rPr>
          <w:sz w:val="23"/>
          <w:szCs w:val="23"/>
        </w:rPr>
        <w:t>szerzői jogi védelem alatt álló, gyűjteményes műnek minősülő folyóirat</w:t>
      </w:r>
      <w:r w:rsidR="009542A0">
        <w:rPr>
          <w:sz w:val="23"/>
          <w:szCs w:val="23"/>
        </w:rPr>
        <w:t xml:space="preserve">nak </w:t>
      </w:r>
      <w:r w:rsidRPr="009542A0">
        <w:rPr>
          <w:sz w:val="23"/>
          <w:szCs w:val="23"/>
        </w:rPr>
        <w:t>az Elektronikus Periodika Archívum és Adatbázis (EPA) nevű gyűjtemény</w:t>
      </w:r>
      <w:r w:rsidR="009542A0">
        <w:rPr>
          <w:sz w:val="23"/>
          <w:szCs w:val="23"/>
        </w:rPr>
        <w:t>ben történő</w:t>
      </w:r>
      <w:r w:rsidRPr="009542A0">
        <w:rPr>
          <w:sz w:val="23"/>
          <w:szCs w:val="23"/>
        </w:rPr>
        <w:t xml:space="preserve"> bővít</w:t>
      </w:r>
      <w:r w:rsidR="009542A0">
        <w:rPr>
          <w:sz w:val="23"/>
          <w:szCs w:val="23"/>
        </w:rPr>
        <w:t>ése céljából.</w:t>
      </w:r>
    </w:p>
    <w:p w:rsidR="009542A0" w:rsidRDefault="009542A0" w:rsidP="00C208D6">
      <w:pPr>
        <w:pStyle w:val="Listaszerbekezds"/>
        <w:numPr>
          <w:ilvl w:val="0"/>
          <w:numId w:val="1"/>
        </w:numPr>
        <w:tabs>
          <w:tab w:val="left" w:pos="709"/>
        </w:tabs>
        <w:spacing w:line="252" w:lineRule="auto"/>
        <w:ind w:left="0" w:firstLine="360"/>
        <w:jc w:val="both"/>
        <w:rPr>
          <w:sz w:val="23"/>
          <w:szCs w:val="23"/>
        </w:rPr>
      </w:pPr>
      <w:r>
        <w:rPr>
          <w:sz w:val="23"/>
          <w:szCs w:val="23"/>
        </w:rPr>
        <w:t>Felhatalmazza a CTV-t, hogy a Felhasználóval az 1.2. alpontban hivatkozott szerződést megkösse, és annak megfelelően eljárjon.</w:t>
      </w:r>
    </w:p>
    <w:p w:rsidR="009542A0" w:rsidRDefault="009542A0" w:rsidP="00C208D6">
      <w:pPr>
        <w:pStyle w:val="Listaszerbekezds"/>
        <w:numPr>
          <w:ilvl w:val="0"/>
          <w:numId w:val="1"/>
        </w:numPr>
        <w:tabs>
          <w:tab w:val="left" w:pos="709"/>
        </w:tabs>
        <w:spacing w:line="252" w:lineRule="auto"/>
        <w:ind w:left="0" w:firstLine="360"/>
        <w:jc w:val="both"/>
        <w:rPr>
          <w:sz w:val="23"/>
          <w:szCs w:val="23"/>
        </w:rPr>
      </w:pPr>
      <w:r>
        <w:rPr>
          <w:sz w:val="23"/>
          <w:szCs w:val="23"/>
        </w:rPr>
        <w:t>Utasítja a Ceglédi Közös Önkormányzati Hivatalt, hogy a határozatról az érintetteket értesítse.</w:t>
      </w:r>
    </w:p>
    <w:p w:rsidR="009542A0" w:rsidRPr="009542A0" w:rsidRDefault="009542A0" w:rsidP="009542A0">
      <w:pPr>
        <w:tabs>
          <w:tab w:val="left" w:pos="709"/>
          <w:tab w:val="left" w:pos="5387"/>
        </w:tabs>
        <w:spacing w:line="252" w:lineRule="auto"/>
        <w:ind w:left="360"/>
        <w:jc w:val="both"/>
        <w:rPr>
          <w:sz w:val="23"/>
          <w:szCs w:val="23"/>
        </w:rPr>
      </w:pPr>
      <w:r>
        <w:rPr>
          <w:sz w:val="23"/>
          <w:szCs w:val="23"/>
        </w:rPr>
        <w:t>Határidő: azonnal</w:t>
      </w:r>
      <w:r>
        <w:rPr>
          <w:sz w:val="23"/>
          <w:szCs w:val="23"/>
        </w:rPr>
        <w:tab/>
        <w:t>Felelős: dr. Csáky András polgármester</w:t>
      </w:r>
    </w:p>
    <w:p w:rsidR="00124BC2" w:rsidRPr="007A336D" w:rsidRDefault="00124BC2" w:rsidP="009542A0">
      <w:pPr>
        <w:tabs>
          <w:tab w:val="left" w:pos="851"/>
        </w:tabs>
        <w:spacing w:before="360"/>
        <w:ind w:right="-1"/>
        <w:jc w:val="both"/>
        <w:rPr>
          <w:sz w:val="23"/>
          <w:szCs w:val="23"/>
          <w:u w:val="single"/>
        </w:rPr>
      </w:pPr>
      <w:r w:rsidRPr="007A336D">
        <w:rPr>
          <w:sz w:val="23"/>
          <w:szCs w:val="23"/>
          <w:u w:val="single"/>
        </w:rPr>
        <w:t>A határozatról értesülnek:</w:t>
      </w:r>
    </w:p>
    <w:p w:rsidR="00124BC2" w:rsidRPr="007A336D" w:rsidRDefault="00124BC2" w:rsidP="00124BC2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7A336D">
        <w:rPr>
          <w:sz w:val="23"/>
          <w:szCs w:val="23"/>
        </w:rPr>
        <w:t>1. Ügyintéző és általa:</w:t>
      </w:r>
    </w:p>
    <w:p w:rsidR="00124BC2" w:rsidRPr="007A336D" w:rsidRDefault="00124BC2" w:rsidP="00124BC2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7A336D">
        <w:rPr>
          <w:sz w:val="23"/>
          <w:szCs w:val="23"/>
        </w:rPr>
        <w:t>2. Ceglédi TV Nonprofit Közhasznú Társaság</w:t>
      </w:r>
    </w:p>
    <w:p w:rsidR="00124BC2" w:rsidRPr="007A336D" w:rsidRDefault="009E4385" w:rsidP="00124BC2">
      <w:pPr>
        <w:tabs>
          <w:tab w:val="left" w:pos="851"/>
        </w:tabs>
        <w:ind w:right="-1"/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124BC2" w:rsidRPr="007A336D">
        <w:rPr>
          <w:sz w:val="23"/>
          <w:szCs w:val="23"/>
        </w:rPr>
        <w:t>. Ceglédi KÖH Pénzügyi Iroda helyben</w:t>
      </w:r>
    </w:p>
    <w:p w:rsidR="00124BC2" w:rsidRPr="007A336D" w:rsidRDefault="009E4385" w:rsidP="00124BC2">
      <w:pPr>
        <w:tabs>
          <w:tab w:val="left" w:pos="851"/>
        </w:tabs>
        <w:ind w:right="-1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124BC2" w:rsidRPr="007A336D">
        <w:rPr>
          <w:sz w:val="23"/>
          <w:szCs w:val="23"/>
        </w:rPr>
        <w:t>. Irattár</w:t>
      </w:r>
    </w:p>
    <w:p w:rsidR="009951D3" w:rsidRPr="007A336D" w:rsidRDefault="00124BC2" w:rsidP="009951D3">
      <w:pPr>
        <w:tabs>
          <w:tab w:val="left" w:pos="851"/>
        </w:tabs>
        <w:ind w:right="-1"/>
        <w:jc w:val="center"/>
        <w:rPr>
          <w:sz w:val="23"/>
          <w:szCs w:val="23"/>
        </w:rPr>
      </w:pPr>
      <w:r w:rsidRPr="007A336D">
        <w:rPr>
          <w:sz w:val="23"/>
          <w:szCs w:val="23"/>
        </w:rPr>
        <w:t>---------</w:t>
      </w:r>
    </w:p>
    <w:p w:rsidR="00E82372" w:rsidRPr="007A336D" w:rsidRDefault="00E82372" w:rsidP="009951D3">
      <w:pPr>
        <w:tabs>
          <w:tab w:val="left" w:pos="851"/>
        </w:tabs>
        <w:ind w:right="-1"/>
        <w:jc w:val="both"/>
        <w:rPr>
          <w:sz w:val="23"/>
          <w:szCs w:val="23"/>
        </w:rPr>
      </w:pPr>
      <w:r w:rsidRPr="007A336D">
        <w:rPr>
          <w:sz w:val="23"/>
          <w:szCs w:val="23"/>
        </w:rPr>
        <w:t>Az előterjesztést láttam:</w:t>
      </w:r>
    </w:p>
    <w:p w:rsidR="00E82372" w:rsidRPr="007A336D" w:rsidRDefault="00E82372" w:rsidP="00E82372">
      <w:pPr>
        <w:tabs>
          <w:tab w:val="left" w:pos="2340"/>
        </w:tabs>
        <w:ind w:right="-1"/>
        <w:jc w:val="both"/>
        <w:rPr>
          <w:sz w:val="23"/>
          <w:szCs w:val="23"/>
        </w:rPr>
      </w:pPr>
      <w:r w:rsidRPr="007A336D">
        <w:rPr>
          <w:sz w:val="23"/>
          <w:szCs w:val="23"/>
        </w:rPr>
        <w:tab/>
        <w:t>Dr. Diósgyőri Gitta</w:t>
      </w:r>
    </w:p>
    <w:p w:rsidR="00115CA5" w:rsidRDefault="0033062A" w:rsidP="004657F3">
      <w:pPr>
        <w:ind w:left="2410" w:right="-1"/>
        <w:jc w:val="both"/>
        <w:rPr>
          <w:sz w:val="23"/>
          <w:szCs w:val="23"/>
        </w:rPr>
      </w:pPr>
      <w:r w:rsidRPr="007A336D">
        <w:rPr>
          <w:sz w:val="23"/>
          <w:szCs w:val="23"/>
        </w:rPr>
        <w:t>címzetes fő</w:t>
      </w:r>
      <w:r w:rsidR="004657F3" w:rsidRPr="007A336D">
        <w:rPr>
          <w:sz w:val="23"/>
          <w:szCs w:val="23"/>
        </w:rPr>
        <w:t>jegyző</w:t>
      </w:r>
    </w:p>
    <w:p w:rsidR="009542A0" w:rsidRDefault="009542A0" w:rsidP="004657F3">
      <w:pPr>
        <w:ind w:left="2410" w:right="-1"/>
        <w:jc w:val="both"/>
        <w:rPr>
          <w:sz w:val="23"/>
          <w:szCs w:val="23"/>
        </w:rPr>
      </w:pPr>
    </w:p>
    <w:p w:rsidR="009542A0" w:rsidRDefault="009542A0" w:rsidP="009542A0">
      <w:pPr>
        <w:ind w:right="-1"/>
        <w:jc w:val="both"/>
        <w:rPr>
          <w:sz w:val="23"/>
          <w:szCs w:val="23"/>
        </w:rPr>
        <w:sectPr w:rsidR="009542A0" w:rsidSect="009542A0">
          <w:pgSz w:w="11906" w:h="16838"/>
          <w:pgMar w:top="1417" w:right="1417" w:bottom="1417" w:left="1417" w:header="708" w:footer="689" w:gutter="0"/>
          <w:cols w:space="708"/>
          <w:docGrid w:linePitch="360"/>
        </w:sectPr>
      </w:pPr>
    </w:p>
    <w:p w:rsidR="009542A0" w:rsidRPr="009542A0" w:rsidRDefault="009542A0" w:rsidP="009542A0">
      <w:pPr>
        <w:jc w:val="center"/>
        <w:rPr>
          <w:b/>
          <w:sz w:val="16"/>
          <w:szCs w:val="16"/>
          <w:lang w:eastAsia="en-US"/>
        </w:rPr>
      </w:pPr>
    </w:p>
    <w:p w:rsidR="009542A0" w:rsidRPr="009542A0" w:rsidRDefault="009542A0" w:rsidP="009542A0">
      <w:pPr>
        <w:jc w:val="center"/>
        <w:rPr>
          <w:b/>
          <w:sz w:val="22"/>
          <w:szCs w:val="20"/>
          <w:lang w:eastAsia="en-US"/>
        </w:rPr>
      </w:pPr>
      <w:r w:rsidRPr="009542A0">
        <w:rPr>
          <w:b/>
          <w:sz w:val="22"/>
          <w:szCs w:val="20"/>
          <w:lang w:eastAsia="en-US"/>
        </w:rPr>
        <w:t>Felhasználási szerződés</w:t>
      </w:r>
      <w:r w:rsidRPr="009542A0">
        <w:rPr>
          <w:b/>
          <w:sz w:val="10"/>
          <w:szCs w:val="10"/>
          <w:lang w:eastAsia="en-US"/>
        </w:rPr>
        <w:t xml:space="preserve"> </w:t>
      </w:r>
      <w:r w:rsidRPr="009542A0">
        <w:rPr>
          <w:b/>
          <w:sz w:val="22"/>
          <w:szCs w:val="20"/>
          <w:vertAlign w:val="superscript"/>
          <w:lang w:eastAsia="en-US"/>
        </w:rPr>
        <w:footnoteReference w:customMarkFollows="1" w:id="1"/>
        <w:t>*</w:t>
      </w:r>
    </w:p>
    <w:p w:rsidR="009542A0" w:rsidRPr="009542A0" w:rsidRDefault="009542A0" w:rsidP="009542A0">
      <w:pPr>
        <w:jc w:val="both"/>
        <w:rPr>
          <w:sz w:val="16"/>
          <w:szCs w:val="16"/>
          <w:lang w:eastAsia="en-US"/>
        </w:rPr>
      </w:pPr>
    </w:p>
    <w:p w:rsidR="009542A0" w:rsidRPr="009542A0" w:rsidRDefault="009542A0" w:rsidP="009542A0">
      <w:pPr>
        <w:spacing w:line="252" w:lineRule="auto"/>
        <w:rPr>
          <w:rFonts w:ascii="Cambria" w:hAnsi="Cambria"/>
          <w:b/>
          <w:bCs/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 xml:space="preserve">amely létrejött egyrészről </w:t>
      </w:r>
      <w:r w:rsidRPr="00381421">
        <w:rPr>
          <w:rFonts w:ascii="Cambria" w:hAnsi="Cambria"/>
          <w:b/>
          <w:bCs/>
          <w:sz w:val="20"/>
          <w:szCs w:val="20"/>
          <w:lang w:eastAsia="en-US"/>
        </w:rPr>
        <w:t>Magyar Nemzeti Múzeum Közgyűjteményi Központ</w:t>
      </w:r>
    </w:p>
    <w:p w:rsidR="009542A0" w:rsidRPr="00381421" w:rsidRDefault="009542A0" w:rsidP="009542A0">
      <w:pPr>
        <w:spacing w:line="252" w:lineRule="auto"/>
        <w:jc w:val="both"/>
        <w:rPr>
          <w:rFonts w:ascii="Cambria" w:hAnsi="Cambria"/>
          <w:sz w:val="20"/>
          <w:szCs w:val="20"/>
          <w:lang w:eastAsia="en-US"/>
        </w:rPr>
      </w:pPr>
      <w:r w:rsidRPr="00381421">
        <w:rPr>
          <w:rFonts w:ascii="Cambria" w:hAnsi="Cambria"/>
          <w:b/>
          <w:bCs/>
          <w:sz w:val="20"/>
          <w:szCs w:val="20"/>
          <w:lang w:eastAsia="en-US"/>
        </w:rPr>
        <w:t>Országos Széchényi Könyvtár kiemelt tagintézmény</w:t>
      </w:r>
    </w:p>
    <w:p w:rsidR="009542A0" w:rsidRPr="00381421" w:rsidRDefault="009542A0" w:rsidP="009542A0">
      <w:pPr>
        <w:spacing w:line="252" w:lineRule="auto"/>
        <w:rPr>
          <w:rFonts w:ascii="Cambria" w:hAnsi="Cambria"/>
          <w:sz w:val="20"/>
          <w:szCs w:val="20"/>
          <w:lang w:eastAsia="en-US"/>
        </w:rPr>
      </w:pPr>
      <w:r w:rsidRPr="00381421">
        <w:rPr>
          <w:rFonts w:ascii="Cambria" w:hAnsi="Cambria"/>
          <w:sz w:val="20"/>
          <w:szCs w:val="20"/>
          <w:lang w:eastAsia="en-US"/>
        </w:rPr>
        <w:t>Székhely: 1088 Budapest, Múzeum körút 14–16.</w:t>
      </w:r>
    </w:p>
    <w:p w:rsidR="009542A0" w:rsidRPr="00381421" w:rsidRDefault="009542A0" w:rsidP="009542A0">
      <w:pPr>
        <w:spacing w:line="252" w:lineRule="auto"/>
        <w:jc w:val="both"/>
        <w:rPr>
          <w:rFonts w:ascii="Cambria" w:hAnsi="Cambria"/>
          <w:sz w:val="20"/>
          <w:szCs w:val="20"/>
          <w:lang w:eastAsia="en-US"/>
        </w:rPr>
      </w:pPr>
      <w:r w:rsidRPr="00381421">
        <w:rPr>
          <w:rFonts w:ascii="Cambria" w:hAnsi="Cambria"/>
          <w:sz w:val="20"/>
          <w:szCs w:val="20"/>
          <w:lang w:eastAsia="en-US"/>
        </w:rPr>
        <w:t>Tagintézmény címe: 1014 Budapest, Szent György tér 4–5–6.</w:t>
      </w:r>
    </w:p>
    <w:p w:rsidR="009542A0" w:rsidRPr="00381421" w:rsidRDefault="009542A0" w:rsidP="009542A0">
      <w:pPr>
        <w:spacing w:line="252" w:lineRule="auto"/>
        <w:rPr>
          <w:rFonts w:ascii="Cambria" w:hAnsi="Cambria"/>
          <w:sz w:val="20"/>
          <w:szCs w:val="20"/>
          <w:lang w:eastAsia="en-US"/>
        </w:rPr>
      </w:pPr>
      <w:r w:rsidRPr="00381421">
        <w:rPr>
          <w:rFonts w:ascii="Cambria" w:hAnsi="Cambria"/>
          <w:sz w:val="20"/>
          <w:szCs w:val="20"/>
          <w:lang w:eastAsia="en-US"/>
        </w:rPr>
        <w:t>Törvényes képviselő: Demeter Szilárd Csaba elnök</w:t>
      </w:r>
    </w:p>
    <w:p w:rsidR="009542A0" w:rsidRPr="00381421" w:rsidRDefault="009542A0" w:rsidP="009542A0">
      <w:pPr>
        <w:spacing w:line="252" w:lineRule="auto"/>
        <w:rPr>
          <w:rFonts w:ascii="Cambria" w:hAnsi="Cambria"/>
          <w:sz w:val="20"/>
          <w:szCs w:val="20"/>
          <w:lang w:eastAsia="en-US"/>
        </w:rPr>
      </w:pPr>
      <w:r w:rsidRPr="00381421">
        <w:rPr>
          <w:rFonts w:ascii="Cambria" w:hAnsi="Cambria"/>
          <w:sz w:val="20"/>
          <w:szCs w:val="20"/>
          <w:lang w:eastAsia="en-US"/>
        </w:rPr>
        <w:t>Aláírási jogkörben eljáró meghatalmazott képviselő: Rózsa Dávid főigazgató</w:t>
      </w:r>
    </w:p>
    <w:p w:rsidR="009542A0" w:rsidRPr="009542A0" w:rsidRDefault="009542A0" w:rsidP="009542A0">
      <w:pPr>
        <w:spacing w:line="252" w:lineRule="auto"/>
        <w:rPr>
          <w:rFonts w:ascii="Cambria" w:hAnsi="Cambria"/>
          <w:sz w:val="20"/>
          <w:szCs w:val="20"/>
          <w:lang w:val="en-GB" w:eastAsia="en-US"/>
        </w:rPr>
      </w:pPr>
      <w:proofErr w:type="spellStart"/>
      <w:r w:rsidRPr="009542A0">
        <w:rPr>
          <w:rFonts w:ascii="Cambria" w:hAnsi="Cambria"/>
          <w:sz w:val="20"/>
          <w:szCs w:val="20"/>
          <w:lang w:val="en-GB" w:eastAsia="en-US"/>
        </w:rPr>
        <w:t>Adószám</w:t>
      </w:r>
      <w:proofErr w:type="spellEnd"/>
      <w:r w:rsidRPr="009542A0">
        <w:rPr>
          <w:rFonts w:ascii="Cambria" w:hAnsi="Cambria"/>
          <w:sz w:val="20"/>
          <w:szCs w:val="20"/>
          <w:lang w:val="en-GB" w:eastAsia="en-US"/>
        </w:rPr>
        <w:t>: 15321226-2-42</w:t>
      </w:r>
    </w:p>
    <w:p w:rsidR="009542A0" w:rsidRPr="009542A0" w:rsidRDefault="009542A0" w:rsidP="009542A0">
      <w:pPr>
        <w:spacing w:line="252" w:lineRule="auto"/>
        <w:rPr>
          <w:rFonts w:ascii="Cambria" w:hAnsi="Cambria"/>
          <w:sz w:val="20"/>
          <w:szCs w:val="20"/>
          <w:lang w:val="en-GB" w:eastAsia="en-US"/>
        </w:rPr>
      </w:pPr>
      <w:proofErr w:type="spellStart"/>
      <w:r w:rsidRPr="009542A0">
        <w:rPr>
          <w:rFonts w:ascii="Cambria" w:hAnsi="Cambria"/>
          <w:sz w:val="20"/>
          <w:szCs w:val="20"/>
          <w:lang w:val="en-GB" w:eastAsia="en-US"/>
        </w:rPr>
        <w:t>Bankszámlaszám</w:t>
      </w:r>
      <w:proofErr w:type="spellEnd"/>
      <w:r w:rsidRPr="009542A0">
        <w:rPr>
          <w:rFonts w:ascii="Cambria" w:hAnsi="Cambria"/>
          <w:sz w:val="20"/>
          <w:szCs w:val="20"/>
          <w:lang w:val="en-GB" w:eastAsia="en-US"/>
        </w:rPr>
        <w:t xml:space="preserve">: Magyar </w:t>
      </w:r>
      <w:proofErr w:type="spellStart"/>
      <w:r w:rsidRPr="009542A0">
        <w:rPr>
          <w:rFonts w:ascii="Cambria" w:hAnsi="Cambria"/>
          <w:sz w:val="20"/>
          <w:szCs w:val="20"/>
          <w:lang w:val="en-GB" w:eastAsia="en-US"/>
        </w:rPr>
        <w:t>Államkincstár</w:t>
      </w:r>
      <w:proofErr w:type="spellEnd"/>
      <w:r w:rsidRPr="009542A0">
        <w:rPr>
          <w:rFonts w:ascii="Cambria" w:hAnsi="Cambria"/>
          <w:sz w:val="20"/>
          <w:szCs w:val="20"/>
          <w:lang w:val="en-GB" w:eastAsia="en-US"/>
        </w:rPr>
        <w:t xml:space="preserve"> 10032000-01425121</w:t>
      </w:r>
    </w:p>
    <w:p w:rsidR="009542A0" w:rsidRPr="009542A0" w:rsidRDefault="009542A0" w:rsidP="009542A0">
      <w:pPr>
        <w:jc w:val="both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 xml:space="preserve">mint Felhasználó (a továbbiakban: Felhasználó) </w:t>
      </w:r>
    </w:p>
    <w:p w:rsidR="009542A0" w:rsidRPr="009542A0" w:rsidRDefault="009542A0" w:rsidP="009542A0">
      <w:pPr>
        <w:jc w:val="both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másrészről a</w:t>
      </w:r>
    </w:p>
    <w:p w:rsidR="009542A0" w:rsidRPr="009542A0" w:rsidRDefault="009542A0" w:rsidP="009542A0">
      <w:pPr>
        <w:spacing w:before="120"/>
        <w:rPr>
          <w:sz w:val="20"/>
          <w:szCs w:val="20"/>
          <w:lang w:eastAsia="en-US"/>
        </w:rPr>
      </w:pPr>
      <w:r w:rsidRPr="009542A0">
        <w:rPr>
          <w:i/>
          <w:sz w:val="20"/>
          <w:szCs w:val="20"/>
          <w:lang w:eastAsia="en-US"/>
        </w:rPr>
        <w:t>kiadó neve</w:t>
      </w:r>
      <w:r w:rsidRPr="009542A0">
        <w:rPr>
          <w:sz w:val="20"/>
          <w:szCs w:val="20"/>
          <w:lang w:eastAsia="en-US"/>
        </w:rPr>
        <w:t>:</w:t>
      </w:r>
      <w:r w:rsidRPr="009542A0">
        <w:rPr>
          <w:i/>
          <w:sz w:val="20"/>
          <w:szCs w:val="20"/>
          <w:lang w:eastAsia="en-US"/>
        </w:rPr>
        <w:t xml:space="preserve"> </w:t>
      </w:r>
      <w:r w:rsidRPr="009542A0">
        <w:rPr>
          <w:b/>
          <w:sz w:val="20"/>
          <w:szCs w:val="20"/>
          <w:lang w:eastAsia="en-US"/>
        </w:rPr>
        <w:t>Ceglédi TV Egyszemélyes Közhasznú Nonprofit Korlátolt Felelősségű Társaság</w:t>
      </w:r>
    </w:p>
    <w:p w:rsidR="009542A0" w:rsidRPr="009542A0" w:rsidRDefault="009542A0" w:rsidP="009542A0">
      <w:pPr>
        <w:spacing w:before="120"/>
        <w:rPr>
          <w:sz w:val="20"/>
          <w:szCs w:val="20"/>
          <w:lang w:eastAsia="en-US"/>
        </w:rPr>
      </w:pPr>
      <w:r w:rsidRPr="009542A0">
        <w:rPr>
          <w:i/>
          <w:sz w:val="20"/>
          <w:szCs w:val="20"/>
          <w:lang w:eastAsia="en-US"/>
        </w:rPr>
        <w:t>aláíró személy neve</w:t>
      </w:r>
      <w:r w:rsidRPr="009542A0">
        <w:rPr>
          <w:sz w:val="20"/>
          <w:szCs w:val="20"/>
          <w:lang w:eastAsia="en-US"/>
        </w:rPr>
        <w:t xml:space="preserve">: </w:t>
      </w:r>
      <w:r w:rsidRPr="009542A0">
        <w:rPr>
          <w:b/>
          <w:sz w:val="20"/>
          <w:szCs w:val="20"/>
          <w:lang w:eastAsia="en-US"/>
        </w:rPr>
        <w:t>Pap Zsolt ügyvezető</w:t>
      </w:r>
    </w:p>
    <w:p w:rsidR="009542A0" w:rsidRPr="009542A0" w:rsidRDefault="009542A0" w:rsidP="009542A0">
      <w:pPr>
        <w:spacing w:before="120"/>
        <w:rPr>
          <w:i/>
          <w:sz w:val="20"/>
          <w:szCs w:val="20"/>
          <w:lang w:eastAsia="en-US"/>
        </w:rPr>
      </w:pPr>
      <w:r w:rsidRPr="009542A0">
        <w:rPr>
          <w:i/>
          <w:sz w:val="20"/>
          <w:szCs w:val="20"/>
          <w:lang w:eastAsia="en-US"/>
        </w:rPr>
        <w:t xml:space="preserve">kiadó székhelye: </w:t>
      </w:r>
      <w:r w:rsidRPr="009542A0">
        <w:rPr>
          <w:b/>
          <w:sz w:val="20"/>
          <w:szCs w:val="20"/>
          <w:lang w:eastAsia="en-US"/>
        </w:rPr>
        <w:t>2700 Cegléd, Teleki utca 12.</w:t>
      </w:r>
    </w:p>
    <w:p w:rsidR="009542A0" w:rsidRPr="009542A0" w:rsidRDefault="009542A0" w:rsidP="009542A0">
      <w:pPr>
        <w:spacing w:before="120"/>
        <w:rPr>
          <w:b/>
          <w:sz w:val="20"/>
          <w:szCs w:val="20"/>
          <w:lang w:eastAsia="en-US"/>
        </w:rPr>
      </w:pPr>
      <w:r w:rsidRPr="009542A0">
        <w:rPr>
          <w:i/>
          <w:sz w:val="20"/>
          <w:szCs w:val="20"/>
          <w:lang w:eastAsia="en-US"/>
        </w:rPr>
        <w:t>kiadó postacíme</w:t>
      </w:r>
      <w:r w:rsidRPr="009542A0">
        <w:rPr>
          <w:sz w:val="20"/>
          <w:szCs w:val="20"/>
          <w:lang w:eastAsia="en-US"/>
        </w:rPr>
        <w:t xml:space="preserve">: </w:t>
      </w:r>
      <w:r w:rsidRPr="009542A0">
        <w:rPr>
          <w:b/>
          <w:sz w:val="20"/>
          <w:szCs w:val="20"/>
          <w:lang w:eastAsia="en-US"/>
        </w:rPr>
        <w:t>2700 Cegléd, Teleki utca 12.</w:t>
      </w:r>
    </w:p>
    <w:p w:rsidR="009542A0" w:rsidRPr="009542A0" w:rsidRDefault="009542A0" w:rsidP="009542A0">
      <w:pPr>
        <w:spacing w:before="120"/>
        <w:rPr>
          <w:i/>
          <w:sz w:val="20"/>
          <w:szCs w:val="20"/>
          <w:lang w:eastAsia="en-US"/>
        </w:rPr>
      </w:pPr>
      <w:r w:rsidRPr="009542A0">
        <w:rPr>
          <w:i/>
          <w:sz w:val="20"/>
          <w:szCs w:val="20"/>
          <w:lang w:eastAsia="en-US"/>
        </w:rPr>
        <w:t xml:space="preserve">adószám: </w:t>
      </w:r>
      <w:r w:rsidRPr="009542A0">
        <w:rPr>
          <w:b/>
          <w:sz w:val="20"/>
          <w:szCs w:val="20"/>
          <w:lang w:eastAsia="en-US"/>
        </w:rPr>
        <w:t>18674815-2-13</w:t>
      </w:r>
    </w:p>
    <w:p w:rsidR="009542A0" w:rsidRPr="009542A0" w:rsidRDefault="009542A0" w:rsidP="009542A0">
      <w:pPr>
        <w:spacing w:before="120"/>
        <w:rPr>
          <w:sz w:val="20"/>
          <w:szCs w:val="20"/>
          <w:lang w:eastAsia="en-US"/>
        </w:rPr>
      </w:pPr>
      <w:r w:rsidRPr="009542A0">
        <w:rPr>
          <w:i/>
          <w:sz w:val="20"/>
          <w:szCs w:val="20"/>
          <w:lang w:eastAsia="en-US"/>
        </w:rPr>
        <w:t>telefon</w:t>
      </w:r>
      <w:r w:rsidRPr="009542A0">
        <w:rPr>
          <w:sz w:val="20"/>
          <w:szCs w:val="20"/>
          <w:lang w:eastAsia="en-US"/>
        </w:rPr>
        <w:t xml:space="preserve">: </w:t>
      </w:r>
      <w:r w:rsidRPr="009542A0">
        <w:rPr>
          <w:b/>
          <w:sz w:val="20"/>
          <w:szCs w:val="20"/>
          <w:lang w:eastAsia="en-US"/>
        </w:rPr>
        <w:t>+36 53/316-555</w:t>
      </w:r>
    </w:p>
    <w:p w:rsidR="009542A0" w:rsidRPr="009542A0" w:rsidRDefault="009542A0" w:rsidP="009542A0">
      <w:pPr>
        <w:spacing w:before="120"/>
        <w:rPr>
          <w:sz w:val="20"/>
          <w:szCs w:val="20"/>
          <w:lang w:eastAsia="en-US"/>
        </w:rPr>
      </w:pPr>
      <w:r w:rsidRPr="009542A0">
        <w:rPr>
          <w:i/>
          <w:sz w:val="20"/>
          <w:szCs w:val="20"/>
          <w:lang w:eastAsia="en-US"/>
        </w:rPr>
        <w:t>e-mail</w:t>
      </w:r>
      <w:r w:rsidRPr="009542A0">
        <w:rPr>
          <w:sz w:val="20"/>
          <w:szCs w:val="20"/>
          <w:lang w:eastAsia="en-US"/>
        </w:rPr>
        <w:t xml:space="preserve">: </w:t>
      </w:r>
      <w:r w:rsidRPr="009542A0">
        <w:rPr>
          <w:b/>
          <w:sz w:val="20"/>
          <w:szCs w:val="20"/>
          <w:lang w:eastAsia="en-US"/>
        </w:rPr>
        <w:t>ctv@ctv.hu</w:t>
      </w:r>
    </w:p>
    <w:p w:rsidR="009542A0" w:rsidRPr="009542A0" w:rsidRDefault="009542A0" w:rsidP="009542A0">
      <w:pPr>
        <w:rPr>
          <w:sz w:val="10"/>
          <w:szCs w:val="20"/>
          <w:lang w:eastAsia="en-US"/>
        </w:rPr>
      </w:pPr>
    </w:p>
    <w:p w:rsidR="009542A0" w:rsidRPr="009542A0" w:rsidRDefault="009542A0" w:rsidP="009542A0">
      <w:pPr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 xml:space="preserve">mint kiadó (továbbiakban: </w:t>
      </w:r>
      <w:r w:rsidRPr="009542A0">
        <w:rPr>
          <w:b/>
          <w:sz w:val="20"/>
          <w:szCs w:val="20"/>
          <w:lang w:eastAsia="en-US"/>
        </w:rPr>
        <w:t>Kiadó</w:t>
      </w:r>
      <w:r w:rsidRPr="009542A0">
        <w:rPr>
          <w:sz w:val="20"/>
          <w:szCs w:val="20"/>
          <w:lang w:eastAsia="en-US"/>
        </w:rPr>
        <w:t>) között a mai napon, az alábbi feltételek szerint:</w:t>
      </w:r>
    </w:p>
    <w:p w:rsidR="009542A0" w:rsidRPr="009542A0" w:rsidRDefault="009542A0" w:rsidP="009542A0">
      <w:pPr>
        <w:rPr>
          <w:sz w:val="10"/>
          <w:szCs w:val="20"/>
          <w:lang w:eastAsia="en-US"/>
        </w:rPr>
      </w:pPr>
    </w:p>
    <w:p w:rsidR="009542A0" w:rsidRPr="009542A0" w:rsidRDefault="009542A0" w:rsidP="009542A0">
      <w:pPr>
        <w:spacing w:line="276" w:lineRule="auto"/>
        <w:jc w:val="both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1.</w:t>
      </w:r>
      <w:r w:rsidRPr="009542A0">
        <w:rPr>
          <w:sz w:val="20"/>
          <w:szCs w:val="20"/>
          <w:lang w:eastAsia="en-US"/>
        </w:rPr>
        <w:t xml:space="preserve"> A Felhasználó gyűjti, archiválja, és az interneten szolgáltatja a magyar tudomány, oktatás és kultúra írott dokumentumait elektronikus formában. Szerződő Felek együttműködése az Elektronikus Periodika Archívum és Adatbázis (EPA) nevű gyűjteménynek a bővítését célozza az alábbi kölcsönös felelősségvállalással.</w:t>
      </w:r>
    </w:p>
    <w:p w:rsidR="009542A0" w:rsidRPr="009542A0" w:rsidRDefault="009542A0" w:rsidP="009542A0">
      <w:pPr>
        <w:spacing w:line="276" w:lineRule="auto"/>
        <w:jc w:val="both"/>
        <w:rPr>
          <w:sz w:val="10"/>
          <w:szCs w:val="10"/>
          <w:lang w:eastAsia="en-US"/>
        </w:rPr>
      </w:pPr>
    </w:p>
    <w:p w:rsidR="009542A0" w:rsidRPr="009542A0" w:rsidRDefault="009542A0" w:rsidP="009542A0">
      <w:pPr>
        <w:spacing w:line="276" w:lineRule="auto"/>
        <w:jc w:val="both"/>
        <w:rPr>
          <w:spacing w:val="-2"/>
          <w:sz w:val="20"/>
          <w:szCs w:val="20"/>
          <w:lang w:eastAsia="en-US"/>
        </w:rPr>
      </w:pPr>
      <w:r w:rsidRPr="009542A0">
        <w:rPr>
          <w:b/>
          <w:spacing w:val="-2"/>
          <w:sz w:val="20"/>
          <w:szCs w:val="20"/>
          <w:lang w:eastAsia="en-US"/>
        </w:rPr>
        <w:t xml:space="preserve">2. </w:t>
      </w:r>
      <w:r w:rsidRPr="009542A0">
        <w:rPr>
          <w:spacing w:val="-2"/>
          <w:sz w:val="20"/>
          <w:szCs w:val="20"/>
          <w:lang w:eastAsia="en-US"/>
        </w:rPr>
        <w:t>Felek rögzítik, hogy</w:t>
      </w:r>
      <w:r w:rsidRPr="009542A0">
        <w:rPr>
          <w:b/>
          <w:spacing w:val="-2"/>
          <w:sz w:val="20"/>
          <w:szCs w:val="20"/>
          <w:lang w:eastAsia="en-US"/>
        </w:rPr>
        <w:t xml:space="preserve"> </w:t>
      </w:r>
      <w:r w:rsidRPr="009542A0">
        <w:rPr>
          <w:spacing w:val="-2"/>
          <w:sz w:val="20"/>
          <w:szCs w:val="20"/>
          <w:lang w:eastAsia="en-US"/>
        </w:rPr>
        <w:t xml:space="preserve">Kiadó </w:t>
      </w:r>
      <w:r w:rsidRPr="00381421">
        <w:rPr>
          <w:bCs/>
          <w:color w:val="000000"/>
          <w:sz w:val="20"/>
          <w:szCs w:val="20"/>
          <w:lang w:eastAsia="en-US"/>
        </w:rPr>
        <w:t>az alábbi 8. pontban rögzített,</w:t>
      </w:r>
      <w:r w:rsidRPr="009542A0">
        <w:rPr>
          <w:b/>
          <w:spacing w:val="-2"/>
          <w:sz w:val="20"/>
          <w:szCs w:val="20"/>
          <w:lang w:eastAsia="en-US"/>
        </w:rPr>
        <w:t xml:space="preserve"> </w:t>
      </w:r>
      <w:r w:rsidRPr="009542A0">
        <w:rPr>
          <w:spacing w:val="-2"/>
          <w:sz w:val="20"/>
          <w:szCs w:val="20"/>
          <w:lang w:eastAsia="en-US"/>
        </w:rPr>
        <w:t>szerzői jogi védelem alatt álló,</w:t>
      </w:r>
      <w:r w:rsidRPr="009542A0">
        <w:rPr>
          <w:b/>
          <w:spacing w:val="-2"/>
          <w:sz w:val="20"/>
          <w:szCs w:val="20"/>
          <w:lang w:eastAsia="en-US"/>
        </w:rPr>
        <w:t xml:space="preserve"> </w:t>
      </w:r>
      <w:r w:rsidRPr="009542A0">
        <w:rPr>
          <w:spacing w:val="-2"/>
          <w:sz w:val="20"/>
          <w:szCs w:val="20"/>
          <w:lang w:eastAsia="en-US"/>
        </w:rPr>
        <w:t>gyűjteményes műnek minősülő folyóiratok, (vagy egyéb periodika) felhasználását engedélyezi Felhasználó számára a jelen szerződésben foglalt feltételek mellett.</w:t>
      </w:r>
    </w:p>
    <w:p w:rsidR="009542A0" w:rsidRPr="009542A0" w:rsidRDefault="009542A0" w:rsidP="009542A0">
      <w:pPr>
        <w:spacing w:line="276" w:lineRule="auto"/>
        <w:jc w:val="both"/>
        <w:rPr>
          <w:sz w:val="10"/>
          <w:szCs w:val="10"/>
          <w:lang w:eastAsia="en-US"/>
        </w:rPr>
      </w:pPr>
    </w:p>
    <w:p w:rsidR="009542A0" w:rsidRPr="009542A0" w:rsidRDefault="009542A0" w:rsidP="009542A0">
      <w:pPr>
        <w:spacing w:line="276" w:lineRule="auto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3.</w:t>
      </w:r>
      <w:r w:rsidRPr="009542A0">
        <w:rPr>
          <w:sz w:val="20"/>
          <w:szCs w:val="20"/>
          <w:lang w:eastAsia="en-US"/>
        </w:rPr>
        <w:t xml:space="preserve"> Felhasználó jelen szerződés keretében vállalja, hogy:</w:t>
      </w:r>
    </w:p>
    <w:p w:rsidR="009542A0" w:rsidRPr="009542A0" w:rsidRDefault="009542A0" w:rsidP="00C208D6">
      <w:pPr>
        <w:numPr>
          <w:ilvl w:val="0"/>
          <w:numId w:val="4"/>
        </w:numPr>
        <w:spacing w:line="276" w:lineRule="auto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a megkapott, gyűjtőkörébe tartozó elektronikus dokumentumokat megőrzi;</w:t>
      </w:r>
    </w:p>
    <w:p w:rsidR="009542A0" w:rsidRPr="009542A0" w:rsidRDefault="009542A0" w:rsidP="00C208D6">
      <w:pPr>
        <w:numPr>
          <w:ilvl w:val="0"/>
          <w:numId w:val="4"/>
        </w:numPr>
        <w:spacing w:line="276" w:lineRule="auto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hosszú távon és nyilvánosan szolgáltatja ezeket a könyvtár alapcéljainak megfelelően a 4. pontban rögzített engedély keretei között;</w:t>
      </w:r>
    </w:p>
    <w:p w:rsidR="009542A0" w:rsidRPr="009542A0" w:rsidRDefault="009542A0" w:rsidP="00C208D6">
      <w:pPr>
        <w:numPr>
          <w:ilvl w:val="0"/>
          <w:numId w:val="4"/>
        </w:numPr>
        <w:spacing w:line="276" w:lineRule="auto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hosszú távon is stabil elérési címet (URL-t) biztosít a dokumentumokhoz.</w:t>
      </w:r>
    </w:p>
    <w:p w:rsidR="009542A0" w:rsidRPr="009542A0" w:rsidRDefault="009542A0" w:rsidP="009542A0">
      <w:pPr>
        <w:spacing w:line="276" w:lineRule="auto"/>
        <w:rPr>
          <w:sz w:val="10"/>
          <w:szCs w:val="20"/>
          <w:lang w:eastAsia="en-US"/>
        </w:rPr>
      </w:pPr>
    </w:p>
    <w:p w:rsidR="009542A0" w:rsidRPr="009542A0" w:rsidRDefault="009542A0" w:rsidP="009542A0">
      <w:pPr>
        <w:widowControl w:val="0"/>
        <w:suppressAutoHyphens/>
        <w:spacing w:line="276" w:lineRule="auto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4.</w:t>
      </w:r>
      <w:r w:rsidRPr="009542A0">
        <w:rPr>
          <w:sz w:val="20"/>
          <w:szCs w:val="20"/>
          <w:lang w:eastAsia="en-US"/>
        </w:rPr>
        <w:t xml:space="preserve"> A jelen szerződés alapján a Kiadó az alábbi felhasználási jogok gyakorlását engedélyezi a Felhasználó számára, amely alapján a Felhasználó jogosult </w:t>
      </w:r>
    </w:p>
    <w:p w:rsidR="009542A0" w:rsidRPr="009542A0" w:rsidRDefault="009542A0" w:rsidP="00C208D6">
      <w:pPr>
        <w:widowControl w:val="0"/>
        <w:numPr>
          <w:ilvl w:val="0"/>
          <w:numId w:val="5"/>
        </w:numPr>
        <w:suppressAutoHyphens/>
        <w:spacing w:line="276" w:lineRule="auto"/>
        <w:ind w:left="567"/>
        <w:jc w:val="both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a művet digitálisan többszörözni, archiválni és a többszörözött példányokat szerverein tárolni, arról az a)-c) pontokban rögzített felhasználáshoz szükséges mértékben időleges másolatokat készíteni, [(</w:t>
      </w:r>
      <w:proofErr w:type="spellStart"/>
      <w:r w:rsidRPr="009542A0">
        <w:rPr>
          <w:sz w:val="20"/>
          <w:szCs w:val="20"/>
          <w:lang w:eastAsia="en-US"/>
        </w:rPr>
        <w:t>Szjt</w:t>
      </w:r>
      <w:proofErr w:type="spellEnd"/>
      <w:r w:rsidRPr="009542A0">
        <w:rPr>
          <w:sz w:val="20"/>
          <w:szCs w:val="20"/>
          <w:lang w:eastAsia="en-US"/>
        </w:rPr>
        <w:t xml:space="preserve"> 18.§)];</w:t>
      </w:r>
    </w:p>
    <w:p w:rsidR="009542A0" w:rsidRPr="009542A0" w:rsidRDefault="009542A0" w:rsidP="00C208D6">
      <w:pPr>
        <w:widowControl w:val="0"/>
        <w:numPr>
          <w:ilvl w:val="0"/>
          <w:numId w:val="5"/>
        </w:numPr>
        <w:suppressAutoHyphens/>
        <w:spacing w:line="276" w:lineRule="auto"/>
        <w:ind w:left="567"/>
        <w:jc w:val="both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a mű digitális változatán a jogszerű felhasználáshoz szükséges olyan mértékű technikai változtatásokat megtenni, amely változtatás az átdolgozás szintjét nem éri el;</w:t>
      </w:r>
    </w:p>
    <w:p w:rsidR="009542A0" w:rsidRPr="009542A0" w:rsidRDefault="009542A0" w:rsidP="00C208D6">
      <w:pPr>
        <w:widowControl w:val="0"/>
        <w:numPr>
          <w:ilvl w:val="0"/>
          <w:numId w:val="5"/>
        </w:numPr>
        <w:suppressAutoHyphens/>
        <w:spacing w:line="276" w:lineRule="auto"/>
        <w:ind w:left="567"/>
        <w:jc w:val="both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a többszörözött példányokat – példányszámbeli korlátozás nélkül – a nyilvánossághoz közvetíteni oly módon, hogy a nyilvánosság tagjai a hozzáférés helyét és idejét egyénileg választhatják meg [(Szjt. 26. § (8)].</w:t>
      </w:r>
    </w:p>
    <w:p w:rsidR="009542A0" w:rsidRPr="009542A0" w:rsidRDefault="009542A0" w:rsidP="009542A0">
      <w:pPr>
        <w:spacing w:line="276" w:lineRule="auto"/>
        <w:jc w:val="both"/>
        <w:rPr>
          <w:sz w:val="20"/>
          <w:szCs w:val="20"/>
          <w:lang w:eastAsia="en-US"/>
        </w:rPr>
      </w:pPr>
    </w:p>
    <w:p w:rsidR="009542A0" w:rsidRPr="009542A0" w:rsidRDefault="009542A0" w:rsidP="009542A0">
      <w:pPr>
        <w:widowControl w:val="0"/>
        <w:suppressAutoHyphens/>
        <w:spacing w:line="276" w:lineRule="auto"/>
        <w:jc w:val="both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5.</w:t>
      </w:r>
      <w:r w:rsidRPr="009542A0">
        <w:rPr>
          <w:sz w:val="20"/>
          <w:szCs w:val="20"/>
          <w:lang w:eastAsia="en-US"/>
        </w:rPr>
        <w:t xml:space="preserve"> Felek megállapodnak abban, hogy a Kiadó területi korlátozás nélküli, a jelen szerződés hatályba lépésétől a mű teljes védelmi idejére szóló, nem kizárólagos, harmadik személyre át nem ruházható, jelen szerződés 4. pontjában meghatározott felhasználási jogok gyakorlását engedélyezi a Felhasználó számára. </w:t>
      </w:r>
    </w:p>
    <w:p w:rsidR="009542A0" w:rsidRPr="009542A0" w:rsidRDefault="009542A0" w:rsidP="009542A0">
      <w:pPr>
        <w:spacing w:line="276" w:lineRule="auto"/>
        <w:jc w:val="both"/>
        <w:rPr>
          <w:b/>
          <w:sz w:val="10"/>
          <w:szCs w:val="10"/>
          <w:lang w:eastAsia="en-US"/>
        </w:rPr>
      </w:pPr>
    </w:p>
    <w:p w:rsidR="009542A0" w:rsidRPr="009542A0" w:rsidRDefault="009542A0" w:rsidP="009542A0">
      <w:pPr>
        <w:widowControl w:val="0"/>
        <w:suppressAutoHyphens/>
        <w:spacing w:line="276" w:lineRule="auto"/>
        <w:jc w:val="both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6.</w:t>
      </w:r>
      <w:r w:rsidRPr="009542A0">
        <w:rPr>
          <w:sz w:val="20"/>
          <w:szCs w:val="20"/>
          <w:lang w:eastAsia="en-US"/>
        </w:rPr>
        <w:t xml:space="preserve"> A Felek megállapodnak abban, hogy amennyiben a 4. pontban szereplő felhasználási módok a jelen szerződés hatálya alatt úgy változnak vagy bővülnek, hogy a jelen szerződés megkötésekor ismert és a jelen szerződésben engedélyezett felhasználási módok megvalósulását hatékonyabban, kedvezőbb feltételekkel vagy jobb minőségben teszik lehetővé, a jelen szerződésben meghatározott felhasználási jog e megváltozott vagy kibővült felhasználási módokra is kiterjed.</w:t>
      </w:r>
    </w:p>
    <w:p w:rsidR="009542A0" w:rsidRPr="009542A0" w:rsidRDefault="009542A0" w:rsidP="009542A0">
      <w:pPr>
        <w:widowControl w:val="0"/>
        <w:suppressAutoHyphens/>
        <w:spacing w:line="276" w:lineRule="auto"/>
        <w:jc w:val="both"/>
        <w:rPr>
          <w:sz w:val="20"/>
          <w:szCs w:val="20"/>
          <w:lang w:eastAsia="en-US"/>
        </w:rPr>
      </w:pPr>
    </w:p>
    <w:p w:rsidR="009542A0" w:rsidRPr="009542A0" w:rsidRDefault="009542A0" w:rsidP="009542A0">
      <w:pPr>
        <w:widowControl w:val="0"/>
        <w:suppressAutoHyphens/>
        <w:spacing w:line="276" w:lineRule="auto"/>
        <w:jc w:val="both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7.</w:t>
      </w:r>
      <w:r w:rsidRPr="009542A0">
        <w:rPr>
          <w:sz w:val="20"/>
          <w:szCs w:val="20"/>
          <w:lang w:eastAsia="en-US"/>
        </w:rPr>
        <w:t xml:space="preserve"> Felhasználó vállalja, hogy jelen szerződés keretében átadott műveket csak a saját szolgáltatása keretében szolgáltatja a jelen szerződés 4. pontjában meghatározott felhasználási engedély keretei között. Felhasználó semmilyen egyéb jogot nem szerez a művek jelen szerződésben biztosított felhasználásán túli felhasználásra.</w:t>
      </w:r>
    </w:p>
    <w:p w:rsidR="009542A0" w:rsidRPr="009542A0" w:rsidRDefault="009542A0" w:rsidP="009542A0">
      <w:pPr>
        <w:keepNext/>
        <w:spacing w:line="276" w:lineRule="auto"/>
        <w:rPr>
          <w:sz w:val="10"/>
          <w:szCs w:val="20"/>
          <w:lang w:eastAsia="en-US"/>
        </w:rPr>
      </w:pPr>
    </w:p>
    <w:p w:rsidR="009542A0" w:rsidRPr="009542A0" w:rsidRDefault="009542A0" w:rsidP="009542A0">
      <w:pPr>
        <w:spacing w:line="276" w:lineRule="auto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8.</w:t>
      </w:r>
      <w:r w:rsidRPr="009542A0">
        <w:rPr>
          <w:sz w:val="20"/>
          <w:szCs w:val="20"/>
          <w:lang w:eastAsia="en-US"/>
        </w:rPr>
        <w:t xml:space="preserve"> A Kiadó vállalja, hogy:</w:t>
      </w:r>
    </w:p>
    <w:p w:rsidR="009542A0" w:rsidRPr="009542A0" w:rsidRDefault="009542A0" w:rsidP="00C208D6">
      <w:pPr>
        <w:numPr>
          <w:ilvl w:val="0"/>
          <w:numId w:val="3"/>
        </w:numPr>
        <w:tabs>
          <w:tab w:val="num" w:pos="284"/>
        </w:tabs>
        <w:spacing w:line="276" w:lineRule="auto"/>
        <w:jc w:val="both"/>
        <w:rPr>
          <w:rFonts w:ascii="Times New Roman félkövér" w:hAnsi="Times New Roman félkövér"/>
          <w:b/>
          <w:caps/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az általa kiadott folyóirat vagy egyéb periodika (</w:t>
      </w:r>
      <w:r w:rsidRPr="009542A0">
        <w:rPr>
          <w:i/>
          <w:sz w:val="20"/>
          <w:szCs w:val="20"/>
          <w:lang w:eastAsia="en-US"/>
        </w:rPr>
        <w:t>a kiadvány címe és szerzőségi adatai)</w:t>
      </w:r>
      <w:r w:rsidRPr="009542A0">
        <w:rPr>
          <w:sz w:val="20"/>
          <w:szCs w:val="20"/>
          <w:lang w:eastAsia="en-US"/>
        </w:rPr>
        <w:t xml:space="preserve">: </w:t>
      </w:r>
      <w:r w:rsidRPr="009542A0">
        <w:rPr>
          <w:b/>
          <w:sz w:val="20"/>
          <w:szCs w:val="20"/>
          <w:lang w:eastAsia="en-US"/>
        </w:rPr>
        <w:t>Ceglédi Hírmondó</w:t>
      </w:r>
      <w:r w:rsidRPr="009542A0">
        <w:rPr>
          <w:sz w:val="20"/>
          <w:szCs w:val="20"/>
          <w:lang w:eastAsia="en-US"/>
        </w:rPr>
        <w:t xml:space="preserve"> </w:t>
      </w:r>
      <w:r w:rsidRPr="009542A0">
        <w:rPr>
          <w:rFonts w:ascii="Times New Roman félkövér" w:hAnsi="Times New Roman félkövér"/>
          <w:b/>
          <w:caps/>
          <w:sz w:val="20"/>
          <w:szCs w:val="20"/>
          <w:lang w:eastAsia="en-US"/>
        </w:rPr>
        <w:t>a városi önkormányzat lapja</w:t>
      </w:r>
    </w:p>
    <w:p w:rsidR="009542A0" w:rsidRPr="009542A0" w:rsidRDefault="009542A0" w:rsidP="009542A0">
      <w:pPr>
        <w:spacing w:line="276" w:lineRule="auto"/>
        <w:jc w:val="both"/>
        <w:rPr>
          <w:sz w:val="10"/>
          <w:szCs w:val="20"/>
          <w:lang w:eastAsia="en-US"/>
        </w:rPr>
      </w:pPr>
    </w:p>
    <w:p w:rsidR="009542A0" w:rsidRPr="009542A0" w:rsidRDefault="009542A0" w:rsidP="009542A0">
      <w:pPr>
        <w:tabs>
          <w:tab w:val="left" w:pos="284"/>
        </w:tabs>
        <w:spacing w:line="276" w:lineRule="auto"/>
        <w:jc w:val="both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teljes, elektronikus változatát átadja a Felhasználónak megőrzés és szolgáltatás végett a 4. pontban foglalt engedély keretei között, valamint gondoskodik a megjelenő aktuális számok eljuttatásáról;</w:t>
      </w:r>
    </w:p>
    <w:p w:rsidR="009542A0" w:rsidRPr="009542A0" w:rsidRDefault="009542A0" w:rsidP="00C208D6">
      <w:pPr>
        <w:numPr>
          <w:ilvl w:val="0"/>
          <w:numId w:val="3"/>
        </w:numPr>
        <w:tabs>
          <w:tab w:val="num" w:pos="284"/>
        </w:tabs>
        <w:spacing w:line="276" w:lineRule="auto"/>
        <w:ind w:left="0" w:firstLine="0"/>
        <w:jc w:val="both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tájékoztatja a szerzőket a saját alkotásuk vonatkozásában arról, hogy a Felhasználónak internetes nyilvá</w:t>
      </w:r>
      <w:r w:rsidRPr="009542A0">
        <w:rPr>
          <w:sz w:val="20"/>
          <w:szCs w:val="20"/>
          <w:lang w:eastAsia="en-US"/>
        </w:rPr>
        <w:softHyphen/>
        <w:t>nos</w:t>
      </w:r>
      <w:r w:rsidRPr="009542A0">
        <w:rPr>
          <w:sz w:val="20"/>
          <w:szCs w:val="20"/>
          <w:lang w:eastAsia="en-US"/>
        </w:rPr>
        <w:softHyphen/>
        <w:t xml:space="preserve">sághoz közvetítési jog gyakorlását engedélyezte. </w:t>
      </w:r>
    </w:p>
    <w:p w:rsidR="009542A0" w:rsidRPr="009542A0" w:rsidRDefault="009542A0" w:rsidP="009542A0">
      <w:pPr>
        <w:spacing w:line="276" w:lineRule="auto"/>
        <w:rPr>
          <w:sz w:val="10"/>
          <w:szCs w:val="20"/>
          <w:lang w:eastAsia="en-US"/>
        </w:rPr>
      </w:pPr>
    </w:p>
    <w:p w:rsidR="009542A0" w:rsidRPr="009542A0" w:rsidRDefault="009542A0" w:rsidP="009542A0">
      <w:pPr>
        <w:widowControl w:val="0"/>
        <w:suppressAutoHyphens/>
        <w:spacing w:line="276" w:lineRule="auto"/>
        <w:jc w:val="both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9.</w:t>
      </w:r>
      <w:r w:rsidRPr="009542A0">
        <w:rPr>
          <w:sz w:val="20"/>
          <w:szCs w:val="20"/>
          <w:lang w:eastAsia="en-US"/>
        </w:rPr>
        <w:t xml:space="preserve"> A Kiadó szavatol azért, hogy a 3. pontban foglalt felhasználási módokra az engedélyezés jogát a szerzőktől megszerezte, és a műveken nem áll fenn harmadik személynek olyan kizárólagos szerzői vagyoni joga, amely a Felhasználó jelen szerződés szerinti joggyakorlását és felhasználását korlátozná vagy akadályozná. A Fel</w:t>
      </w:r>
      <w:r w:rsidRPr="009542A0">
        <w:rPr>
          <w:sz w:val="20"/>
          <w:szCs w:val="20"/>
          <w:lang w:eastAsia="en-US"/>
        </w:rPr>
        <w:softHyphen/>
        <w:t xml:space="preserve">használót semmiféle anyagi vagy jogi felelősség nem terheli a mű szerzői jogi jogosultjaival, így különösen alkotóival, illetve azok örököseivel továbbá más, a művek előállításában részt vett személlyel szemben. Kiadó vállalja, hogy harmadik személy által támasztott bárminemű – különösen szerzői jogi, személyiségi jogi – igényért közvetlenül maga áll helyt, a Felhasználó felelőssége e körben kizárt: e közvetlen helytállásnál fogva az ilyen tárgyú igényt előterjesztő harmadik személy a Kiadót közvetlenül keresheti meg, ill. perelheti, valamint a harmadik személyt a Felhasználó közvetlenül a Kiadóhoz irányíthatja. </w:t>
      </w:r>
    </w:p>
    <w:p w:rsidR="009542A0" w:rsidRPr="009542A0" w:rsidRDefault="009542A0" w:rsidP="009542A0">
      <w:pPr>
        <w:widowControl w:val="0"/>
        <w:suppressAutoHyphens/>
        <w:spacing w:line="276" w:lineRule="auto"/>
        <w:jc w:val="both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A felhasználás jogszerűségével szemben támasztott kifogás esetén Felhasználó az erről szóló tudomásszerzést követően az elektronikus művet azonnal kivonja a nyilvános internetes szolgáltatásból.</w:t>
      </w:r>
    </w:p>
    <w:p w:rsidR="009542A0" w:rsidRPr="009542A0" w:rsidRDefault="009542A0" w:rsidP="009542A0">
      <w:pPr>
        <w:spacing w:line="276" w:lineRule="auto"/>
        <w:rPr>
          <w:sz w:val="10"/>
          <w:szCs w:val="20"/>
          <w:lang w:eastAsia="en-US"/>
        </w:rPr>
      </w:pPr>
    </w:p>
    <w:p w:rsidR="009542A0" w:rsidRPr="009542A0" w:rsidRDefault="009542A0" w:rsidP="009542A0">
      <w:pPr>
        <w:spacing w:line="276" w:lineRule="auto"/>
        <w:jc w:val="both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10.</w:t>
      </w:r>
      <w:r w:rsidRPr="009542A0">
        <w:rPr>
          <w:sz w:val="20"/>
          <w:szCs w:val="20"/>
          <w:lang w:eastAsia="en-US"/>
        </w:rPr>
        <w:t xml:space="preserve"> Felhasználó kijelenti, hogy a felhasználással összefüggésben bevételre nem tesz szert, szolgáltatása közvet</w:t>
      </w:r>
      <w:r w:rsidRPr="009542A0">
        <w:rPr>
          <w:sz w:val="20"/>
          <w:szCs w:val="20"/>
          <w:lang w:eastAsia="en-US"/>
        </w:rPr>
        <w:softHyphen/>
        <w:t>ve sem irányul jövedelemszerzési vagy jövedelemfokozási célra. Kiadó ezt elismerve, jelen szerződés keretében a felhasználás engedélyezésével összefüggésben a jogdíj, és minden egyéb díjazás iránti igényéről lemond. A jelen szerződésben meghatározott együttműködés keretében a Felek semmilyen anyagi ellenszol</w:t>
      </w:r>
      <w:r w:rsidRPr="009542A0">
        <w:rPr>
          <w:sz w:val="20"/>
          <w:szCs w:val="20"/>
          <w:lang w:eastAsia="en-US"/>
        </w:rPr>
        <w:softHyphen/>
        <w:t>gáltatást nem vállalnak egymással szemben.</w:t>
      </w:r>
    </w:p>
    <w:p w:rsidR="009542A0" w:rsidRPr="009542A0" w:rsidRDefault="009542A0" w:rsidP="009542A0">
      <w:pPr>
        <w:spacing w:line="276" w:lineRule="auto"/>
        <w:jc w:val="both"/>
        <w:rPr>
          <w:sz w:val="10"/>
          <w:szCs w:val="10"/>
          <w:lang w:eastAsia="en-US"/>
        </w:rPr>
      </w:pPr>
    </w:p>
    <w:p w:rsidR="009542A0" w:rsidRPr="009542A0" w:rsidRDefault="009542A0" w:rsidP="009542A0">
      <w:pPr>
        <w:spacing w:line="276" w:lineRule="auto"/>
        <w:jc w:val="both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11</w:t>
      </w:r>
      <w:r w:rsidRPr="009542A0">
        <w:rPr>
          <w:sz w:val="20"/>
          <w:szCs w:val="20"/>
          <w:lang w:eastAsia="en-US"/>
        </w:rPr>
        <w:t>. Jelen szerződést bármelyik Fél a másik Félhez intézett írásbeli nyilatkozatával 30 napos határidővel felmondhatja.</w:t>
      </w:r>
    </w:p>
    <w:p w:rsidR="009542A0" w:rsidRPr="009542A0" w:rsidRDefault="009542A0" w:rsidP="009542A0">
      <w:pPr>
        <w:spacing w:line="276" w:lineRule="auto"/>
        <w:jc w:val="both"/>
        <w:rPr>
          <w:sz w:val="10"/>
          <w:szCs w:val="10"/>
          <w:lang w:eastAsia="en-US"/>
        </w:rPr>
      </w:pPr>
    </w:p>
    <w:p w:rsidR="009542A0" w:rsidRPr="009542A0" w:rsidRDefault="009542A0" w:rsidP="009542A0">
      <w:pPr>
        <w:spacing w:line="276" w:lineRule="auto"/>
        <w:jc w:val="both"/>
        <w:rPr>
          <w:sz w:val="20"/>
          <w:szCs w:val="20"/>
          <w:lang w:eastAsia="en-US"/>
        </w:rPr>
      </w:pPr>
      <w:r w:rsidRPr="009542A0">
        <w:rPr>
          <w:b/>
          <w:sz w:val="20"/>
          <w:szCs w:val="20"/>
          <w:lang w:eastAsia="en-US"/>
        </w:rPr>
        <w:t>12.</w:t>
      </w:r>
      <w:r w:rsidRPr="009542A0">
        <w:rPr>
          <w:sz w:val="20"/>
          <w:szCs w:val="20"/>
          <w:lang w:eastAsia="en-US"/>
        </w:rPr>
        <w:t xml:space="preserve"> A szerződést bármelyik Fél azonnali hatállyal felmondhatja a másik Félhez eljuttatott írásbeli értesítéssel, amennyiben a másik Fél a szerződésben vállalt lényeges kötelezettségét súlyosan megsérti, és azt nem orvosolja az erre vonatkozó írásbeli felszólítás kézhezvételét követő 15 napon belül sem.</w:t>
      </w:r>
    </w:p>
    <w:p w:rsidR="009542A0" w:rsidRPr="009542A0" w:rsidRDefault="009542A0" w:rsidP="009542A0">
      <w:pPr>
        <w:spacing w:line="276" w:lineRule="auto"/>
        <w:jc w:val="both"/>
        <w:rPr>
          <w:sz w:val="10"/>
          <w:szCs w:val="10"/>
          <w:lang w:eastAsia="en-US"/>
        </w:rPr>
      </w:pPr>
    </w:p>
    <w:p w:rsidR="009542A0" w:rsidRPr="009542A0" w:rsidRDefault="009542A0" w:rsidP="009542A0">
      <w:pPr>
        <w:spacing w:line="276" w:lineRule="auto"/>
        <w:jc w:val="both"/>
        <w:rPr>
          <w:spacing w:val="-4"/>
          <w:sz w:val="20"/>
          <w:szCs w:val="20"/>
          <w:lang w:eastAsia="en-US"/>
        </w:rPr>
      </w:pPr>
      <w:r w:rsidRPr="009542A0">
        <w:rPr>
          <w:b/>
          <w:spacing w:val="-4"/>
          <w:sz w:val="20"/>
          <w:szCs w:val="20"/>
          <w:lang w:eastAsia="en-US"/>
        </w:rPr>
        <w:t>13.</w:t>
      </w:r>
      <w:r w:rsidRPr="009542A0">
        <w:rPr>
          <w:spacing w:val="-4"/>
          <w:sz w:val="20"/>
          <w:szCs w:val="20"/>
          <w:lang w:eastAsia="en-US"/>
        </w:rPr>
        <w:t xml:space="preserve"> </w:t>
      </w:r>
      <w:r w:rsidRPr="009542A0">
        <w:rPr>
          <w:sz w:val="20"/>
          <w:szCs w:val="20"/>
          <w:lang w:eastAsia="en-US"/>
        </w:rPr>
        <w:t xml:space="preserve">A jelen szerződés módosítása kizárólag írásban, a Felek közös megállapodása alapján érvényes. </w:t>
      </w:r>
      <w:r w:rsidRPr="009542A0">
        <w:rPr>
          <w:spacing w:val="-4"/>
          <w:sz w:val="20"/>
          <w:szCs w:val="20"/>
          <w:lang w:eastAsia="en-US"/>
        </w:rPr>
        <w:t>Jelen szerződés az aláírása napján lép hatályba</w:t>
      </w:r>
      <w:r w:rsidRPr="009542A0">
        <w:rPr>
          <w:sz w:val="20"/>
          <w:szCs w:val="20"/>
          <w:lang w:eastAsia="en-US"/>
        </w:rPr>
        <w:t>, és a szerződés tárgyát képező művek védelmi idejének lejártával külön nyilatkozat nélkül is megszűnik.</w:t>
      </w:r>
    </w:p>
    <w:p w:rsidR="009542A0" w:rsidRPr="009542A0" w:rsidRDefault="009542A0" w:rsidP="009542A0">
      <w:pPr>
        <w:widowControl w:val="0"/>
        <w:suppressAutoHyphens/>
        <w:rPr>
          <w:sz w:val="10"/>
          <w:szCs w:val="10"/>
          <w:lang w:eastAsia="en-US"/>
        </w:rPr>
      </w:pPr>
    </w:p>
    <w:p w:rsidR="009542A0" w:rsidRPr="009542A0" w:rsidRDefault="009542A0" w:rsidP="009542A0">
      <w:pPr>
        <w:jc w:val="both"/>
        <w:rPr>
          <w:spacing w:val="-4"/>
          <w:sz w:val="20"/>
          <w:szCs w:val="20"/>
          <w:lang w:eastAsia="en-US"/>
        </w:rPr>
      </w:pPr>
      <w:r w:rsidRPr="009542A0">
        <w:rPr>
          <w:spacing w:val="-4"/>
          <w:sz w:val="20"/>
          <w:szCs w:val="20"/>
          <w:lang w:eastAsia="en-US"/>
        </w:rPr>
        <w:t xml:space="preserve">Jelen szerződést Felek, mint akaratukkal mindenben megegyezőt a mai napon aláírták. </w:t>
      </w:r>
    </w:p>
    <w:p w:rsidR="009542A0" w:rsidRPr="009542A0" w:rsidRDefault="009542A0" w:rsidP="009542A0">
      <w:pPr>
        <w:jc w:val="both"/>
        <w:rPr>
          <w:sz w:val="10"/>
          <w:szCs w:val="10"/>
          <w:lang w:eastAsia="en-US"/>
        </w:rPr>
      </w:pPr>
    </w:p>
    <w:p w:rsidR="009542A0" w:rsidRPr="009542A0" w:rsidRDefault="009542A0" w:rsidP="009542A0">
      <w:pPr>
        <w:jc w:val="both"/>
        <w:rPr>
          <w:sz w:val="20"/>
          <w:szCs w:val="20"/>
          <w:lang w:eastAsia="en-US"/>
        </w:rPr>
      </w:pPr>
    </w:p>
    <w:p w:rsidR="009542A0" w:rsidRPr="009542A0" w:rsidRDefault="009542A0" w:rsidP="009542A0">
      <w:pPr>
        <w:rPr>
          <w:sz w:val="20"/>
          <w:szCs w:val="20"/>
          <w:lang w:eastAsia="en-US"/>
        </w:rPr>
      </w:pPr>
      <w:r w:rsidRPr="009542A0">
        <w:rPr>
          <w:i/>
          <w:sz w:val="20"/>
          <w:szCs w:val="20"/>
          <w:lang w:eastAsia="en-US"/>
        </w:rPr>
        <w:t>Dátum</w:t>
      </w:r>
      <w:r w:rsidRPr="009542A0">
        <w:rPr>
          <w:sz w:val="20"/>
          <w:szCs w:val="20"/>
          <w:lang w:eastAsia="en-US"/>
        </w:rPr>
        <w:t>: ................................................</w:t>
      </w:r>
      <w:r w:rsidRPr="009542A0">
        <w:rPr>
          <w:sz w:val="20"/>
          <w:szCs w:val="20"/>
          <w:lang w:eastAsia="en-US"/>
        </w:rPr>
        <w:tab/>
      </w:r>
      <w:r w:rsidRPr="009542A0">
        <w:rPr>
          <w:sz w:val="20"/>
          <w:szCs w:val="20"/>
          <w:lang w:eastAsia="en-US"/>
        </w:rPr>
        <w:tab/>
      </w:r>
      <w:r w:rsidRPr="009542A0">
        <w:rPr>
          <w:sz w:val="20"/>
          <w:szCs w:val="20"/>
          <w:lang w:eastAsia="en-US"/>
        </w:rPr>
        <w:tab/>
        <w:t xml:space="preserve">          </w:t>
      </w:r>
      <w:r w:rsidRPr="009542A0">
        <w:rPr>
          <w:i/>
          <w:sz w:val="20"/>
          <w:szCs w:val="20"/>
          <w:lang w:eastAsia="en-US"/>
        </w:rPr>
        <w:t>Dátum</w:t>
      </w:r>
      <w:r w:rsidRPr="009542A0">
        <w:rPr>
          <w:sz w:val="20"/>
          <w:szCs w:val="20"/>
          <w:lang w:eastAsia="en-US"/>
        </w:rPr>
        <w:t>: ................................................</w:t>
      </w:r>
    </w:p>
    <w:p w:rsidR="009542A0" w:rsidRPr="009542A0" w:rsidRDefault="009542A0" w:rsidP="009542A0">
      <w:pPr>
        <w:tabs>
          <w:tab w:val="left" w:pos="4536"/>
        </w:tabs>
        <w:spacing w:line="276" w:lineRule="auto"/>
        <w:rPr>
          <w:sz w:val="16"/>
          <w:szCs w:val="16"/>
          <w:lang w:eastAsia="en-US"/>
        </w:rPr>
      </w:pPr>
    </w:p>
    <w:p w:rsidR="009542A0" w:rsidRPr="009542A0" w:rsidRDefault="009542A0" w:rsidP="009542A0">
      <w:pPr>
        <w:tabs>
          <w:tab w:val="left" w:pos="5529"/>
        </w:tabs>
        <w:spacing w:line="276" w:lineRule="auto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Felhasználó részéről:</w:t>
      </w:r>
      <w:r w:rsidRPr="009542A0">
        <w:rPr>
          <w:sz w:val="20"/>
          <w:szCs w:val="20"/>
          <w:lang w:eastAsia="en-US"/>
        </w:rPr>
        <w:tab/>
        <w:t xml:space="preserve"> Kiadó részéről:</w:t>
      </w:r>
    </w:p>
    <w:p w:rsidR="009542A0" w:rsidRPr="009542A0" w:rsidRDefault="009542A0" w:rsidP="009542A0">
      <w:pPr>
        <w:tabs>
          <w:tab w:val="left" w:pos="5103"/>
        </w:tabs>
        <w:spacing w:line="276" w:lineRule="auto"/>
        <w:rPr>
          <w:sz w:val="20"/>
          <w:szCs w:val="20"/>
          <w:lang w:eastAsia="en-US"/>
        </w:rPr>
      </w:pPr>
    </w:p>
    <w:p w:rsidR="009542A0" w:rsidRPr="009542A0" w:rsidRDefault="009542A0" w:rsidP="009542A0">
      <w:pPr>
        <w:tabs>
          <w:tab w:val="left" w:pos="5529"/>
        </w:tabs>
        <w:spacing w:line="276" w:lineRule="auto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.............................................................</w:t>
      </w:r>
      <w:r w:rsidRPr="009542A0">
        <w:rPr>
          <w:sz w:val="20"/>
          <w:szCs w:val="20"/>
          <w:lang w:eastAsia="en-US"/>
        </w:rPr>
        <w:tab/>
        <w:t>.............................................................</w:t>
      </w:r>
    </w:p>
    <w:p w:rsidR="009542A0" w:rsidRPr="009542A0" w:rsidRDefault="009542A0" w:rsidP="009542A0">
      <w:pPr>
        <w:tabs>
          <w:tab w:val="left" w:pos="6663"/>
        </w:tabs>
        <w:spacing w:line="276" w:lineRule="auto"/>
        <w:ind w:left="426"/>
        <w:rPr>
          <w:i/>
          <w:sz w:val="20"/>
          <w:szCs w:val="20"/>
          <w:lang w:eastAsia="en-US"/>
        </w:rPr>
      </w:pPr>
      <w:r w:rsidRPr="009542A0">
        <w:rPr>
          <w:i/>
          <w:sz w:val="20"/>
          <w:szCs w:val="20"/>
          <w:lang w:eastAsia="en-US"/>
        </w:rPr>
        <w:t>Rózsa Dávid főigazgató</w:t>
      </w:r>
      <w:r w:rsidRPr="009542A0">
        <w:rPr>
          <w:i/>
          <w:sz w:val="20"/>
          <w:szCs w:val="20"/>
          <w:lang w:eastAsia="en-US"/>
        </w:rPr>
        <w:tab/>
        <w:t>Pap Zsolt</w:t>
      </w:r>
    </w:p>
    <w:p w:rsidR="009542A0" w:rsidRPr="009542A0" w:rsidRDefault="009542A0" w:rsidP="009542A0">
      <w:pPr>
        <w:tabs>
          <w:tab w:val="left" w:pos="6663"/>
        </w:tabs>
        <w:spacing w:line="276" w:lineRule="auto"/>
        <w:rPr>
          <w:i/>
          <w:sz w:val="20"/>
          <w:szCs w:val="20"/>
          <w:lang w:eastAsia="en-US"/>
        </w:rPr>
      </w:pPr>
      <w:r w:rsidRPr="009542A0">
        <w:rPr>
          <w:i/>
          <w:sz w:val="20"/>
          <w:szCs w:val="20"/>
          <w:lang w:eastAsia="en-US"/>
        </w:rPr>
        <w:t>MNM KK Országos Széchényi Könyvtár kiemelt tagintézménye</w:t>
      </w:r>
      <w:r w:rsidRPr="009542A0">
        <w:rPr>
          <w:i/>
          <w:sz w:val="20"/>
          <w:szCs w:val="20"/>
          <w:lang w:eastAsia="en-US"/>
        </w:rPr>
        <w:tab/>
        <w:t>ügyvezető</w:t>
      </w:r>
    </w:p>
    <w:p w:rsidR="009542A0" w:rsidRPr="009542A0" w:rsidRDefault="009542A0" w:rsidP="009542A0">
      <w:pPr>
        <w:tabs>
          <w:tab w:val="left" w:pos="5529"/>
        </w:tabs>
        <w:spacing w:line="276" w:lineRule="auto"/>
        <w:rPr>
          <w:sz w:val="20"/>
          <w:szCs w:val="20"/>
          <w:lang w:eastAsia="en-US"/>
        </w:rPr>
      </w:pPr>
    </w:p>
    <w:p w:rsidR="009542A0" w:rsidRPr="009542A0" w:rsidRDefault="009542A0" w:rsidP="009542A0">
      <w:pPr>
        <w:tabs>
          <w:tab w:val="left" w:pos="5529"/>
        </w:tabs>
        <w:spacing w:line="276" w:lineRule="auto"/>
        <w:rPr>
          <w:sz w:val="20"/>
          <w:szCs w:val="20"/>
          <w:lang w:eastAsia="en-US"/>
        </w:rPr>
      </w:pPr>
      <w:r w:rsidRPr="009542A0">
        <w:rPr>
          <w:sz w:val="20"/>
          <w:szCs w:val="20"/>
          <w:lang w:eastAsia="en-US"/>
        </w:rPr>
        <w:t>jogilag szignálta: ………………………….</w:t>
      </w:r>
    </w:p>
    <w:sectPr w:rsidR="009542A0" w:rsidRPr="009542A0" w:rsidSect="00DF4AEE">
      <w:headerReference w:type="default" r:id="rId12"/>
      <w:footerReference w:type="default" r:id="rId13"/>
      <w:pgSz w:w="11900" w:h="16840"/>
      <w:pgMar w:top="1134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8D6" w:rsidRDefault="00C208D6">
      <w:r>
        <w:separator/>
      </w:r>
    </w:p>
  </w:endnote>
  <w:endnote w:type="continuationSeparator" w:id="0">
    <w:p w:rsidR="00C208D6" w:rsidRDefault="00C2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félkövér">
    <w:panose1 w:val="02020803070505020304"/>
    <w:charset w:val="00"/>
    <w:family w:val="roman"/>
    <w:notTrueType/>
    <w:pitch w:val="default"/>
  </w:font>
  <w:font w:name="HFilosofi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48427715"/>
      <w:docPartObj>
        <w:docPartGallery w:val="Page Numbers (Bottom of Page)"/>
        <w:docPartUnique/>
      </w:docPartObj>
    </w:sdtPr>
    <w:sdtEndPr/>
    <w:sdtContent>
      <w:p w:rsidR="006D462F" w:rsidRDefault="006D462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>
          <w:t>/4</w:t>
        </w:r>
      </w:p>
    </w:sdtContent>
  </w:sdt>
  <w:p w:rsidR="00124BC2" w:rsidRPr="009C7028" w:rsidRDefault="00124BC2" w:rsidP="00FF7619">
    <w:pPr>
      <w:pStyle w:val="llb"/>
      <w:ind w:right="36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45E" w:rsidRDefault="00381421">
    <w:pPr>
      <w:pStyle w:val="llb"/>
      <w:pBdr>
        <w:top w:val="single" w:sz="4" w:space="4" w:color="auto"/>
      </w:pBdr>
      <w:ind w:right="-7"/>
      <w:jc w:val="center"/>
      <w:rPr>
        <w:rFonts w:ascii="HFilosofia" w:hAnsi="HFilosofi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8D6" w:rsidRDefault="00C208D6">
      <w:r>
        <w:separator/>
      </w:r>
    </w:p>
  </w:footnote>
  <w:footnote w:type="continuationSeparator" w:id="0">
    <w:p w:rsidR="00C208D6" w:rsidRDefault="00C208D6">
      <w:r>
        <w:continuationSeparator/>
      </w:r>
    </w:p>
  </w:footnote>
  <w:footnote w:id="1">
    <w:p w:rsidR="009542A0" w:rsidRPr="00E47DC2" w:rsidRDefault="009542A0" w:rsidP="009542A0">
      <w:pPr>
        <w:pStyle w:val="Lbjegyzetszveg"/>
        <w:spacing w:after="120"/>
        <w:jc w:val="both"/>
        <w:rPr>
          <w:sz w:val="16"/>
          <w:szCs w:val="16"/>
        </w:rPr>
      </w:pPr>
      <w:r w:rsidRPr="00E47DC2">
        <w:rPr>
          <w:rStyle w:val="Lbjegyzet-hivatkozs"/>
          <w:sz w:val="16"/>
          <w:szCs w:val="16"/>
        </w:rPr>
        <w:t>*</w:t>
      </w:r>
      <w:r w:rsidRPr="00E47DC2">
        <w:rPr>
          <w:sz w:val="16"/>
          <w:szCs w:val="16"/>
        </w:rPr>
        <w:t xml:space="preserve"> </w:t>
      </w:r>
      <w:r w:rsidRPr="00E47DC2">
        <w:rPr>
          <w:spacing w:val="-2"/>
          <w:sz w:val="16"/>
          <w:szCs w:val="16"/>
        </w:rPr>
        <w:t>Géppel – vagy kézírás esetén jól olvasható nyomtatott betűkkel – kitöltve, kinyomtatva és aláírva az „</w:t>
      </w:r>
      <w:r w:rsidRPr="00E47DC2">
        <w:rPr>
          <w:rFonts w:ascii="Cambria" w:hAnsi="Cambria"/>
          <w:sz w:val="16"/>
          <w:szCs w:val="16"/>
        </w:rPr>
        <w:t xml:space="preserve">Országos Széchényi Könyvtár, </w:t>
      </w:r>
      <w:r w:rsidRPr="00E47DC2">
        <w:rPr>
          <w:sz w:val="16"/>
          <w:szCs w:val="16"/>
        </w:rPr>
        <w:t>Digitális Bölcsészeti Központ, Alkalmazás- és Digitálistartalom-fejlesztési Osztály</w:t>
      </w:r>
      <w:r>
        <w:rPr>
          <w:rFonts w:ascii="Cambria" w:hAnsi="Cambria"/>
          <w:sz w:val="16"/>
          <w:szCs w:val="16"/>
        </w:rPr>
        <w:t>, 1014 Budapest Szent György tér 4-5-6.</w:t>
      </w:r>
      <w:r w:rsidRPr="00E47DC2">
        <w:rPr>
          <w:spacing w:val="-2"/>
          <w:sz w:val="16"/>
          <w:szCs w:val="16"/>
        </w:rPr>
        <w:t>” postacímre lehet elküldeni.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2A0" w:rsidRPr="009542A0" w:rsidRDefault="009542A0" w:rsidP="009542A0">
    <w:pPr>
      <w:pStyle w:val="lfej"/>
      <w:tabs>
        <w:tab w:val="clear" w:pos="4536"/>
      </w:tabs>
      <w:jc w:val="right"/>
      <w:rPr>
        <w:i/>
        <w:sz w:val="22"/>
        <w:szCs w:val="22"/>
      </w:rPr>
    </w:pPr>
    <w:r>
      <w:rPr>
        <w:i/>
        <w:sz w:val="22"/>
        <w:szCs w:val="22"/>
      </w:rPr>
      <w:t xml:space="preserve">a </w:t>
    </w:r>
    <w:r w:rsidRPr="009542A0">
      <w:rPr>
        <w:i/>
        <w:sz w:val="22"/>
        <w:szCs w:val="22"/>
      </w:rPr>
      <w:t>…/2025. (IV. 10.) Ök. határozat melléklete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E5C8A"/>
    <w:multiLevelType w:val="hybridMultilevel"/>
    <w:tmpl w:val="56706998"/>
    <w:lvl w:ilvl="0" w:tplc="55F610B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55277"/>
    <w:multiLevelType w:val="multilevel"/>
    <w:tmpl w:val="A762F6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5C209F1"/>
    <w:multiLevelType w:val="singleLevel"/>
    <w:tmpl w:val="0AC0B8E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C4D139F"/>
    <w:multiLevelType w:val="hybridMultilevel"/>
    <w:tmpl w:val="C17AE6A8"/>
    <w:lvl w:ilvl="0" w:tplc="040E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705705F8"/>
    <w:multiLevelType w:val="singleLevel"/>
    <w:tmpl w:val="4B9C016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1675"/>
    <w:rsid w:val="00003AEF"/>
    <w:rsid w:val="00004B60"/>
    <w:rsid w:val="00006DAE"/>
    <w:rsid w:val="00007EA3"/>
    <w:rsid w:val="00007F11"/>
    <w:rsid w:val="000121A9"/>
    <w:rsid w:val="000129C3"/>
    <w:rsid w:val="00014137"/>
    <w:rsid w:val="00015CC3"/>
    <w:rsid w:val="000208C6"/>
    <w:rsid w:val="000229D0"/>
    <w:rsid w:val="00022C95"/>
    <w:rsid w:val="00022CFF"/>
    <w:rsid w:val="00023E6C"/>
    <w:rsid w:val="00026F8D"/>
    <w:rsid w:val="000275B0"/>
    <w:rsid w:val="000348D4"/>
    <w:rsid w:val="000356FE"/>
    <w:rsid w:val="00043A22"/>
    <w:rsid w:val="00043F50"/>
    <w:rsid w:val="00044F9F"/>
    <w:rsid w:val="00047260"/>
    <w:rsid w:val="00047EC0"/>
    <w:rsid w:val="00051EF1"/>
    <w:rsid w:val="00052ECF"/>
    <w:rsid w:val="000567F5"/>
    <w:rsid w:val="00061756"/>
    <w:rsid w:val="00061FCA"/>
    <w:rsid w:val="00066DC0"/>
    <w:rsid w:val="000679D2"/>
    <w:rsid w:val="0007288D"/>
    <w:rsid w:val="0007520F"/>
    <w:rsid w:val="000757CC"/>
    <w:rsid w:val="00081EE5"/>
    <w:rsid w:val="000857FA"/>
    <w:rsid w:val="00093F24"/>
    <w:rsid w:val="000960ED"/>
    <w:rsid w:val="00096D5B"/>
    <w:rsid w:val="00097517"/>
    <w:rsid w:val="000A0103"/>
    <w:rsid w:val="000A50D6"/>
    <w:rsid w:val="000A6A36"/>
    <w:rsid w:val="000B0770"/>
    <w:rsid w:val="000B335F"/>
    <w:rsid w:val="000C02CA"/>
    <w:rsid w:val="000C3512"/>
    <w:rsid w:val="000C65BB"/>
    <w:rsid w:val="000D2308"/>
    <w:rsid w:val="000D7F82"/>
    <w:rsid w:val="000E4839"/>
    <w:rsid w:val="000E73E0"/>
    <w:rsid w:val="000F23AF"/>
    <w:rsid w:val="000F28C1"/>
    <w:rsid w:val="000F7231"/>
    <w:rsid w:val="001003FD"/>
    <w:rsid w:val="001011FF"/>
    <w:rsid w:val="00107650"/>
    <w:rsid w:val="0011044B"/>
    <w:rsid w:val="00115CA5"/>
    <w:rsid w:val="001161F1"/>
    <w:rsid w:val="001174C5"/>
    <w:rsid w:val="00117A6B"/>
    <w:rsid w:val="00117C64"/>
    <w:rsid w:val="001200DE"/>
    <w:rsid w:val="00123040"/>
    <w:rsid w:val="00124BC2"/>
    <w:rsid w:val="00125AED"/>
    <w:rsid w:val="00132E36"/>
    <w:rsid w:val="00133B43"/>
    <w:rsid w:val="00133BCC"/>
    <w:rsid w:val="0013561E"/>
    <w:rsid w:val="00135DB0"/>
    <w:rsid w:val="00136068"/>
    <w:rsid w:val="001528E9"/>
    <w:rsid w:val="00153BE0"/>
    <w:rsid w:val="0015443C"/>
    <w:rsid w:val="0015448B"/>
    <w:rsid w:val="00154F56"/>
    <w:rsid w:val="00161734"/>
    <w:rsid w:val="001636E1"/>
    <w:rsid w:val="00163A0D"/>
    <w:rsid w:val="0016495D"/>
    <w:rsid w:val="00164B62"/>
    <w:rsid w:val="00165379"/>
    <w:rsid w:val="001658BF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57CA"/>
    <w:rsid w:val="00196CC5"/>
    <w:rsid w:val="001A11F5"/>
    <w:rsid w:val="001A16F5"/>
    <w:rsid w:val="001A2E6A"/>
    <w:rsid w:val="001A39AE"/>
    <w:rsid w:val="001A4DA5"/>
    <w:rsid w:val="001A6DDE"/>
    <w:rsid w:val="001B0226"/>
    <w:rsid w:val="001B15CB"/>
    <w:rsid w:val="001B1A26"/>
    <w:rsid w:val="001B3514"/>
    <w:rsid w:val="001B48F9"/>
    <w:rsid w:val="001B517E"/>
    <w:rsid w:val="001B7DEA"/>
    <w:rsid w:val="001C0A2D"/>
    <w:rsid w:val="001C2C0F"/>
    <w:rsid w:val="001C6D3B"/>
    <w:rsid w:val="001D450F"/>
    <w:rsid w:val="001D52B7"/>
    <w:rsid w:val="001E2F0C"/>
    <w:rsid w:val="001F26B5"/>
    <w:rsid w:val="001F5E0E"/>
    <w:rsid w:val="00204737"/>
    <w:rsid w:val="0021171A"/>
    <w:rsid w:val="0021316F"/>
    <w:rsid w:val="00215325"/>
    <w:rsid w:val="00216E63"/>
    <w:rsid w:val="00217D3A"/>
    <w:rsid w:val="00221548"/>
    <w:rsid w:val="00224677"/>
    <w:rsid w:val="00225D36"/>
    <w:rsid w:val="00232497"/>
    <w:rsid w:val="00242637"/>
    <w:rsid w:val="00244EED"/>
    <w:rsid w:val="00245F77"/>
    <w:rsid w:val="0025203D"/>
    <w:rsid w:val="00255D9E"/>
    <w:rsid w:val="002566F8"/>
    <w:rsid w:val="00260CD7"/>
    <w:rsid w:val="00261503"/>
    <w:rsid w:val="0026218D"/>
    <w:rsid w:val="00275C34"/>
    <w:rsid w:val="00280358"/>
    <w:rsid w:val="0028159F"/>
    <w:rsid w:val="0028622D"/>
    <w:rsid w:val="00291C6F"/>
    <w:rsid w:val="00292F6C"/>
    <w:rsid w:val="002970D2"/>
    <w:rsid w:val="00297AD1"/>
    <w:rsid w:val="002A0DDB"/>
    <w:rsid w:val="002A69F6"/>
    <w:rsid w:val="002A7AF3"/>
    <w:rsid w:val="002A7B3B"/>
    <w:rsid w:val="002B09B1"/>
    <w:rsid w:val="002B4A9C"/>
    <w:rsid w:val="002B507B"/>
    <w:rsid w:val="002B6300"/>
    <w:rsid w:val="002C1CE3"/>
    <w:rsid w:val="002D79EB"/>
    <w:rsid w:val="002E2679"/>
    <w:rsid w:val="002E2EA8"/>
    <w:rsid w:val="002E35DA"/>
    <w:rsid w:val="002E58BC"/>
    <w:rsid w:val="002E5E24"/>
    <w:rsid w:val="002E6695"/>
    <w:rsid w:val="002F01AC"/>
    <w:rsid w:val="002F2276"/>
    <w:rsid w:val="002F50A6"/>
    <w:rsid w:val="002F5401"/>
    <w:rsid w:val="002F57E8"/>
    <w:rsid w:val="003007B4"/>
    <w:rsid w:val="00302874"/>
    <w:rsid w:val="00304A9E"/>
    <w:rsid w:val="003145C0"/>
    <w:rsid w:val="003149FE"/>
    <w:rsid w:val="00315D0B"/>
    <w:rsid w:val="00315D49"/>
    <w:rsid w:val="00320F30"/>
    <w:rsid w:val="00321FF4"/>
    <w:rsid w:val="0032461F"/>
    <w:rsid w:val="0033062A"/>
    <w:rsid w:val="00330797"/>
    <w:rsid w:val="00331185"/>
    <w:rsid w:val="00332635"/>
    <w:rsid w:val="00332927"/>
    <w:rsid w:val="00333BF5"/>
    <w:rsid w:val="00333F19"/>
    <w:rsid w:val="00337B10"/>
    <w:rsid w:val="00340694"/>
    <w:rsid w:val="00347876"/>
    <w:rsid w:val="0035029F"/>
    <w:rsid w:val="00353D97"/>
    <w:rsid w:val="003565B3"/>
    <w:rsid w:val="00357DED"/>
    <w:rsid w:val="00367310"/>
    <w:rsid w:val="00367787"/>
    <w:rsid w:val="00373960"/>
    <w:rsid w:val="00375468"/>
    <w:rsid w:val="00381421"/>
    <w:rsid w:val="00383B56"/>
    <w:rsid w:val="003848BC"/>
    <w:rsid w:val="003850A8"/>
    <w:rsid w:val="00390C48"/>
    <w:rsid w:val="00390E1C"/>
    <w:rsid w:val="0039384F"/>
    <w:rsid w:val="00394234"/>
    <w:rsid w:val="0039439E"/>
    <w:rsid w:val="00396404"/>
    <w:rsid w:val="003A0AB1"/>
    <w:rsid w:val="003A12C6"/>
    <w:rsid w:val="003A17C7"/>
    <w:rsid w:val="003A2A96"/>
    <w:rsid w:val="003A3D03"/>
    <w:rsid w:val="003A40F9"/>
    <w:rsid w:val="003A4A68"/>
    <w:rsid w:val="003C0039"/>
    <w:rsid w:val="003C154B"/>
    <w:rsid w:val="003C1C88"/>
    <w:rsid w:val="003C2284"/>
    <w:rsid w:val="003C3FE6"/>
    <w:rsid w:val="003D0BF6"/>
    <w:rsid w:val="003D222F"/>
    <w:rsid w:val="003D2CC7"/>
    <w:rsid w:val="003D408D"/>
    <w:rsid w:val="003E2524"/>
    <w:rsid w:val="003E37B5"/>
    <w:rsid w:val="003F2232"/>
    <w:rsid w:val="003F7235"/>
    <w:rsid w:val="00401EB7"/>
    <w:rsid w:val="004034BE"/>
    <w:rsid w:val="00406A31"/>
    <w:rsid w:val="004104E4"/>
    <w:rsid w:val="00412A2C"/>
    <w:rsid w:val="00412D41"/>
    <w:rsid w:val="00423206"/>
    <w:rsid w:val="0042466B"/>
    <w:rsid w:val="004257B7"/>
    <w:rsid w:val="00425F7B"/>
    <w:rsid w:val="004265C6"/>
    <w:rsid w:val="00426EBD"/>
    <w:rsid w:val="00431934"/>
    <w:rsid w:val="00431D8A"/>
    <w:rsid w:val="00436822"/>
    <w:rsid w:val="00443568"/>
    <w:rsid w:val="00451FF1"/>
    <w:rsid w:val="00455729"/>
    <w:rsid w:val="00455C25"/>
    <w:rsid w:val="00455CDD"/>
    <w:rsid w:val="00456560"/>
    <w:rsid w:val="00457F67"/>
    <w:rsid w:val="00457F69"/>
    <w:rsid w:val="0046183B"/>
    <w:rsid w:val="00464E24"/>
    <w:rsid w:val="004657F3"/>
    <w:rsid w:val="004665FB"/>
    <w:rsid w:val="004711C1"/>
    <w:rsid w:val="00480729"/>
    <w:rsid w:val="00483020"/>
    <w:rsid w:val="00485911"/>
    <w:rsid w:val="00492833"/>
    <w:rsid w:val="00492F6D"/>
    <w:rsid w:val="0049516B"/>
    <w:rsid w:val="004A2130"/>
    <w:rsid w:val="004A3B69"/>
    <w:rsid w:val="004A4866"/>
    <w:rsid w:val="004A4A73"/>
    <w:rsid w:val="004B008C"/>
    <w:rsid w:val="004B01EE"/>
    <w:rsid w:val="004B0D40"/>
    <w:rsid w:val="004B13E1"/>
    <w:rsid w:val="004B1922"/>
    <w:rsid w:val="004B2DCF"/>
    <w:rsid w:val="004B2FAA"/>
    <w:rsid w:val="004B4EEA"/>
    <w:rsid w:val="004B6ED5"/>
    <w:rsid w:val="004C4621"/>
    <w:rsid w:val="004D0CCE"/>
    <w:rsid w:val="004D13DE"/>
    <w:rsid w:val="004D3956"/>
    <w:rsid w:val="004D53E5"/>
    <w:rsid w:val="004D6266"/>
    <w:rsid w:val="004D71AE"/>
    <w:rsid w:val="004E0089"/>
    <w:rsid w:val="004E0B83"/>
    <w:rsid w:val="004E20A5"/>
    <w:rsid w:val="004E2CE0"/>
    <w:rsid w:val="004E541F"/>
    <w:rsid w:val="004E7C91"/>
    <w:rsid w:val="004F0B76"/>
    <w:rsid w:val="004F2829"/>
    <w:rsid w:val="004F44D7"/>
    <w:rsid w:val="004F7737"/>
    <w:rsid w:val="005001F2"/>
    <w:rsid w:val="00503B10"/>
    <w:rsid w:val="00503F18"/>
    <w:rsid w:val="0050421A"/>
    <w:rsid w:val="005061BE"/>
    <w:rsid w:val="0051034E"/>
    <w:rsid w:val="0051145B"/>
    <w:rsid w:val="00511F92"/>
    <w:rsid w:val="00512EE6"/>
    <w:rsid w:val="0051512E"/>
    <w:rsid w:val="005234F8"/>
    <w:rsid w:val="0052424D"/>
    <w:rsid w:val="00525DE8"/>
    <w:rsid w:val="00527126"/>
    <w:rsid w:val="005309E1"/>
    <w:rsid w:val="00531126"/>
    <w:rsid w:val="005321A9"/>
    <w:rsid w:val="00532B56"/>
    <w:rsid w:val="00533C2A"/>
    <w:rsid w:val="00534647"/>
    <w:rsid w:val="005366EB"/>
    <w:rsid w:val="00541F83"/>
    <w:rsid w:val="00545D85"/>
    <w:rsid w:val="005460EE"/>
    <w:rsid w:val="0055067F"/>
    <w:rsid w:val="00550886"/>
    <w:rsid w:val="00550EB3"/>
    <w:rsid w:val="005613A8"/>
    <w:rsid w:val="00561BC3"/>
    <w:rsid w:val="00561F08"/>
    <w:rsid w:val="005701AB"/>
    <w:rsid w:val="005708F8"/>
    <w:rsid w:val="0057418E"/>
    <w:rsid w:val="005764C4"/>
    <w:rsid w:val="00577AE4"/>
    <w:rsid w:val="00580394"/>
    <w:rsid w:val="00581A0C"/>
    <w:rsid w:val="00582254"/>
    <w:rsid w:val="00590B7A"/>
    <w:rsid w:val="00591156"/>
    <w:rsid w:val="00592B81"/>
    <w:rsid w:val="005962BD"/>
    <w:rsid w:val="005973F4"/>
    <w:rsid w:val="005A022D"/>
    <w:rsid w:val="005A1260"/>
    <w:rsid w:val="005A1292"/>
    <w:rsid w:val="005A5DC1"/>
    <w:rsid w:val="005A6828"/>
    <w:rsid w:val="005A7048"/>
    <w:rsid w:val="005A7541"/>
    <w:rsid w:val="005B18C0"/>
    <w:rsid w:val="005B1ACC"/>
    <w:rsid w:val="005B2660"/>
    <w:rsid w:val="005B4543"/>
    <w:rsid w:val="005C2BB7"/>
    <w:rsid w:val="005C7660"/>
    <w:rsid w:val="005D55BD"/>
    <w:rsid w:val="005D6765"/>
    <w:rsid w:val="005E0C52"/>
    <w:rsid w:val="005E0D0F"/>
    <w:rsid w:val="005E2058"/>
    <w:rsid w:val="005E62A9"/>
    <w:rsid w:val="005E7B51"/>
    <w:rsid w:val="005F1A04"/>
    <w:rsid w:val="005F1F30"/>
    <w:rsid w:val="005F37C0"/>
    <w:rsid w:val="005F3F5D"/>
    <w:rsid w:val="00601AA8"/>
    <w:rsid w:val="0061552E"/>
    <w:rsid w:val="006170D6"/>
    <w:rsid w:val="006214B8"/>
    <w:rsid w:val="006261F1"/>
    <w:rsid w:val="00627612"/>
    <w:rsid w:val="00630D0B"/>
    <w:rsid w:val="006311BA"/>
    <w:rsid w:val="00635A78"/>
    <w:rsid w:val="00637CD1"/>
    <w:rsid w:val="00637D2E"/>
    <w:rsid w:val="00641934"/>
    <w:rsid w:val="006423C7"/>
    <w:rsid w:val="006459B7"/>
    <w:rsid w:val="00651B7C"/>
    <w:rsid w:val="00660D4F"/>
    <w:rsid w:val="006611AA"/>
    <w:rsid w:val="00664FFB"/>
    <w:rsid w:val="00672634"/>
    <w:rsid w:val="00672BFC"/>
    <w:rsid w:val="00674328"/>
    <w:rsid w:val="0067481C"/>
    <w:rsid w:val="006806B9"/>
    <w:rsid w:val="00684778"/>
    <w:rsid w:val="0068497C"/>
    <w:rsid w:val="00685839"/>
    <w:rsid w:val="00685D8C"/>
    <w:rsid w:val="00685F93"/>
    <w:rsid w:val="0068766D"/>
    <w:rsid w:val="00693242"/>
    <w:rsid w:val="006A5596"/>
    <w:rsid w:val="006A7907"/>
    <w:rsid w:val="006B19DC"/>
    <w:rsid w:val="006B2C60"/>
    <w:rsid w:val="006B36E7"/>
    <w:rsid w:val="006B3B6B"/>
    <w:rsid w:val="006B599F"/>
    <w:rsid w:val="006B79B9"/>
    <w:rsid w:val="006C154F"/>
    <w:rsid w:val="006C2888"/>
    <w:rsid w:val="006C5DDE"/>
    <w:rsid w:val="006D0321"/>
    <w:rsid w:val="006D2F28"/>
    <w:rsid w:val="006D41CE"/>
    <w:rsid w:val="006D462F"/>
    <w:rsid w:val="006E0584"/>
    <w:rsid w:val="006E0EFB"/>
    <w:rsid w:val="006E4C13"/>
    <w:rsid w:val="006E64AC"/>
    <w:rsid w:val="006F0BE3"/>
    <w:rsid w:val="006F15DB"/>
    <w:rsid w:val="006F1A7D"/>
    <w:rsid w:val="006F5AAE"/>
    <w:rsid w:val="006F67DA"/>
    <w:rsid w:val="006F7F8C"/>
    <w:rsid w:val="00712109"/>
    <w:rsid w:val="00712A80"/>
    <w:rsid w:val="00712FBC"/>
    <w:rsid w:val="007139B5"/>
    <w:rsid w:val="00725110"/>
    <w:rsid w:val="0073605A"/>
    <w:rsid w:val="007460D1"/>
    <w:rsid w:val="007501CD"/>
    <w:rsid w:val="007540F5"/>
    <w:rsid w:val="007547B2"/>
    <w:rsid w:val="00755383"/>
    <w:rsid w:val="007616D3"/>
    <w:rsid w:val="0076690F"/>
    <w:rsid w:val="00770266"/>
    <w:rsid w:val="00770566"/>
    <w:rsid w:val="00772B2B"/>
    <w:rsid w:val="00773229"/>
    <w:rsid w:val="00775F5F"/>
    <w:rsid w:val="00780995"/>
    <w:rsid w:val="00783B4A"/>
    <w:rsid w:val="00785248"/>
    <w:rsid w:val="00785316"/>
    <w:rsid w:val="00794769"/>
    <w:rsid w:val="00797BB6"/>
    <w:rsid w:val="007A0330"/>
    <w:rsid w:val="007A0859"/>
    <w:rsid w:val="007A336D"/>
    <w:rsid w:val="007A4CBB"/>
    <w:rsid w:val="007A5E8A"/>
    <w:rsid w:val="007B34FF"/>
    <w:rsid w:val="007B37FB"/>
    <w:rsid w:val="007B7774"/>
    <w:rsid w:val="007B7B2D"/>
    <w:rsid w:val="007C34F7"/>
    <w:rsid w:val="007C379D"/>
    <w:rsid w:val="007D07B1"/>
    <w:rsid w:val="007D095D"/>
    <w:rsid w:val="007D0BF7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3A9C"/>
    <w:rsid w:val="00805136"/>
    <w:rsid w:val="0081116F"/>
    <w:rsid w:val="008178E6"/>
    <w:rsid w:val="0082113A"/>
    <w:rsid w:val="00830B4A"/>
    <w:rsid w:val="00830F35"/>
    <w:rsid w:val="0083137A"/>
    <w:rsid w:val="00844901"/>
    <w:rsid w:val="00845857"/>
    <w:rsid w:val="00853C56"/>
    <w:rsid w:val="0085690F"/>
    <w:rsid w:val="00856A52"/>
    <w:rsid w:val="0085763A"/>
    <w:rsid w:val="00857E43"/>
    <w:rsid w:val="00865AE9"/>
    <w:rsid w:val="00870D04"/>
    <w:rsid w:val="00872021"/>
    <w:rsid w:val="0087234D"/>
    <w:rsid w:val="00873500"/>
    <w:rsid w:val="00877662"/>
    <w:rsid w:val="00880990"/>
    <w:rsid w:val="00885E8C"/>
    <w:rsid w:val="008960C4"/>
    <w:rsid w:val="008A530E"/>
    <w:rsid w:val="008A5468"/>
    <w:rsid w:val="008A55A0"/>
    <w:rsid w:val="008A58CF"/>
    <w:rsid w:val="008B2EFE"/>
    <w:rsid w:val="008B3B5E"/>
    <w:rsid w:val="008B461C"/>
    <w:rsid w:val="008B5BA3"/>
    <w:rsid w:val="008B67F3"/>
    <w:rsid w:val="008C01A1"/>
    <w:rsid w:val="008C28A3"/>
    <w:rsid w:val="008D1BB1"/>
    <w:rsid w:val="008E255C"/>
    <w:rsid w:val="008E2656"/>
    <w:rsid w:val="008E4D89"/>
    <w:rsid w:val="008E6426"/>
    <w:rsid w:val="008F271D"/>
    <w:rsid w:val="008F5158"/>
    <w:rsid w:val="00903CB6"/>
    <w:rsid w:val="0090518F"/>
    <w:rsid w:val="009106F6"/>
    <w:rsid w:val="009116FA"/>
    <w:rsid w:val="00913D6C"/>
    <w:rsid w:val="00915A74"/>
    <w:rsid w:val="0092041C"/>
    <w:rsid w:val="00920A73"/>
    <w:rsid w:val="009231C8"/>
    <w:rsid w:val="00924A0F"/>
    <w:rsid w:val="00926DBD"/>
    <w:rsid w:val="00930AA9"/>
    <w:rsid w:val="00932BFF"/>
    <w:rsid w:val="00934537"/>
    <w:rsid w:val="0093651D"/>
    <w:rsid w:val="00940306"/>
    <w:rsid w:val="009404AE"/>
    <w:rsid w:val="00941B3A"/>
    <w:rsid w:val="00941C8E"/>
    <w:rsid w:val="00943075"/>
    <w:rsid w:val="0094502C"/>
    <w:rsid w:val="00946EB3"/>
    <w:rsid w:val="009479F4"/>
    <w:rsid w:val="00947D8D"/>
    <w:rsid w:val="00950208"/>
    <w:rsid w:val="00951099"/>
    <w:rsid w:val="009542A0"/>
    <w:rsid w:val="009571D3"/>
    <w:rsid w:val="00957D6C"/>
    <w:rsid w:val="0096720E"/>
    <w:rsid w:val="009732C1"/>
    <w:rsid w:val="009738DA"/>
    <w:rsid w:val="00973CA8"/>
    <w:rsid w:val="00975144"/>
    <w:rsid w:val="0098386F"/>
    <w:rsid w:val="00984C93"/>
    <w:rsid w:val="00985403"/>
    <w:rsid w:val="009859EF"/>
    <w:rsid w:val="00985A9C"/>
    <w:rsid w:val="00987101"/>
    <w:rsid w:val="009873A5"/>
    <w:rsid w:val="009930CE"/>
    <w:rsid w:val="0099417F"/>
    <w:rsid w:val="009951D3"/>
    <w:rsid w:val="0099666A"/>
    <w:rsid w:val="00997CAD"/>
    <w:rsid w:val="009A2EE5"/>
    <w:rsid w:val="009B0498"/>
    <w:rsid w:val="009B04EC"/>
    <w:rsid w:val="009B1A94"/>
    <w:rsid w:val="009B3CD6"/>
    <w:rsid w:val="009B54BE"/>
    <w:rsid w:val="009C0CE0"/>
    <w:rsid w:val="009C624A"/>
    <w:rsid w:val="009C7028"/>
    <w:rsid w:val="009D15D4"/>
    <w:rsid w:val="009D59DB"/>
    <w:rsid w:val="009D5C68"/>
    <w:rsid w:val="009D6C6F"/>
    <w:rsid w:val="009D7193"/>
    <w:rsid w:val="009E142B"/>
    <w:rsid w:val="009E1C3C"/>
    <w:rsid w:val="009E2023"/>
    <w:rsid w:val="009E4385"/>
    <w:rsid w:val="009E5F06"/>
    <w:rsid w:val="009E724C"/>
    <w:rsid w:val="009E7A72"/>
    <w:rsid w:val="009E7B88"/>
    <w:rsid w:val="00A00229"/>
    <w:rsid w:val="00A01648"/>
    <w:rsid w:val="00A02960"/>
    <w:rsid w:val="00A02DA8"/>
    <w:rsid w:val="00A0488E"/>
    <w:rsid w:val="00A178DA"/>
    <w:rsid w:val="00A237DB"/>
    <w:rsid w:val="00A24CF0"/>
    <w:rsid w:val="00A30819"/>
    <w:rsid w:val="00A31026"/>
    <w:rsid w:val="00A362D9"/>
    <w:rsid w:val="00A3798D"/>
    <w:rsid w:val="00A41529"/>
    <w:rsid w:val="00A43543"/>
    <w:rsid w:val="00A44A1B"/>
    <w:rsid w:val="00A476DA"/>
    <w:rsid w:val="00A47C91"/>
    <w:rsid w:val="00A5742A"/>
    <w:rsid w:val="00A57924"/>
    <w:rsid w:val="00A57BE0"/>
    <w:rsid w:val="00A600E5"/>
    <w:rsid w:val="00A6526F"/>
    <w:rsid w:val="00A7189F"/>
    <w:rsid w:val="00A723F8"/>
    <w:rsid w:val="00A81E2D"/>
    <w:rsid w:val="00A851B6"/>
    <w:rsid w:val="00A86A5A"/>
    <w:rsid w:val="00A912BF"/>
    <w:rsid w:val="00A9562A"/>
    <w:rsid w:val="00A97FAA"/>
    <w:rsid w:val="00AA3C8C"/>
    <w:rsid w:val="00AA567D"/>
    <w:rsid w:val="00AA769E"/>
    <w:rsid w:val="00AB101B"/>
    <w:rsid w:val="00AB1986"/>
    <w:rsid w:val="00AB480E"/>
    <w:rsid w:val="00AB4ECB"/>
    <w:rsid w:val="00AC01F2"/>
    <w:rsid w:val="00AC10B6"/>
    <w:rsid w:val="00AC3151"/>
    <w:rsid w:val="00AC4AB7"/>
    <w:rsid w:val="00AC6E62"/>
    <w:rsid w:val="00AC700D"/>
    <w:rsid w:val="00AD38EE"/>
    <w:rsid w:val="00AD4128"/>
    <w:rsid w:val="00AE01FC"/>
    <w:rsid w:val="00AE2FCD"/>
    <w:rsid w:val="00AE4CB2"/>
    <w:rsid w:val="00AE71D6"/>
    <w:rsid w:val="00AF0662"/>
    <w:rsid w:val="00AF39C4"/>
    <w:rsid w:val="00AF435F"/>
    <w:rsid w:val="00AF4C58"/>
    <w:rsid w:val="00AF6647"/>
    <w:rsid w:val="00AF6E94"/>
    <w:rsid w:val="00AF6ED1"/>
    <w:rsid w:val="00B00C57"/>
    <w:rsid w:val="00B014D6"/>
    <w:rsid w:val="00B0303A"/>
    <w:rsid w:val="00B10012"/>
    <w:rsid w:val="00B12889"/>
    <w:rsid w:val="00B141AC"/>
    <w:rsid w:val="00B155E6"/>
    <w:rsid w:val="00B160B8"/>
    <w:rsid w:val="00B23113"/>
    <w:rsid w:val="00B23461"/>
    <w:rsid w:val="00B23598"/>
    <w:rsid w:val="00B26B13"/>
    <w:rsid w:val="00B32B0A"/>
    <w:rsid w:val="00B402AC"/>
    <w:rsid w:val="00B404D8"/>
    <w:rsid w:val="00B42FF6"/>
    <w:rsid w:val="00B50B94"/>
    <w:rsid w:val="00B5182B"/>
    <w:rsid w:val="00B51A63"/>
    <w:rsid w:val="00B51BFF"/>
    <w:rsid w:val="00B51D97"/>
    <w:rsid w:val="00B5285A"/>
    <w:rsid w:val="00B55B6F"/>
    <w:rsid w:val="00B57590"/>
    <w:rsid w:val="00B61055"/>
    <w:rsid w:val="00B611DB"/>
    <w:rsid w:val="00B63B7E"/>
    <w:rsid w:val="00B63BAF"/>
    <w:rsid w:val="00B66AF6"/>
    <w:rsid w:val="00B671B3"/>
    <w:rsid w:val="00B716E4"/>
    <w:rsid w:val="00B72085"/>
    <w:rsid w:val="00B7368F"/>
    <w:rsid w:val="00B739B8"/>
    <w:rsid w:val="00B75A50"/>
    <w:rsid w:val="00B80638"/>
    <w:rsid w:val="00B826E7"/>
    <w:rsid w:val="00B85B14"/>
    <w:rsid w:val="00B86071"/>
    <w:rsid w:val="00B93DB3"/>
    <w:rsid w:val="00B9524F"/>
    <w:rsid w:val="00BA0E23"/>
    <w:rsid w:val="00BA4415"/>
    <w:rsid w:val="00BA678F"/>
    <w:rsid w:val="00BB28A7"/>
    <w:rsid w:val="00BB3BE3"/>
    <w:rsid w:val="00BC0508"/>
    <w:rsid w:val="00BC16D1"/>
    <w:rsid w:val="00BC18CE"/>
    <w:rsid w:val="00BC54C0"/>
    <w:rsid w:val="00BD0A97"/>
    <w:rsid w:val="00BD31F0"/>
    <w:rsid w:val="00BD6590"/>
    <w:rsid w:val="00BD76FE"/>
    <w:rsid w:val="00BE4DE0"/>
    <w:rsid w:val="00BE673E"/>
    <w:rsid w:val="00BF2F36"/>
    <w:rsid w:val="00BF5326"/>
    <w:rsid w:val="00BF56F4"/>
    <w:rsid w:val="00BF757E"/>
    <w:rsid w:val="00BF7E05"/>
    <w:rsid w:val="00C0388C"/>
    <w:rsid w:val="00C04D28"/>
    <w:rsid w:val="00C04EB9"/>
    <w:rsid w:val="00C068A7"/>
    <w:rsid w:val="00C129A5"/>
    <w:rsid w:val="00C1704D"/>
    <w:rsid w:val="00C208D6"/>
    <w:rsid w:val="00C20981"/>
    <w:rsid w:val="00C23A2A"/>
    <w:rsid w:val="00C30D90"/>
    <w:rsid w:val="00C33BE6"/>
    <w:rsid w:val="00C34F8E"/>
    <w:rsid w:val="00C36B7D"/>
    <w:rsid w:val="00C43A25"/>
    <w:rsid w:val="00C45566"/>
    <w:rsid w:val="00C459DE"/>
    <w:rsid w:val="00C46EB3"/>
    <w:rsid w:val="00C52BA4"/>
    <w:rsid w:val="00C57835"/>
    <w:rsid w:val="00C624EE"/>
    <w:rsid w:val="00C629A1"/>
    <w:rsid w:val="00C70083"/>
    <w:rsid w:val="00C75D2A"/>
    <w:rsid w:val="00C769D5"/>
    <w:rsid w:val="00C83846"/>
    <w:rsid w:val="00C874C7"/>
    <w:rsid w:val="00C904BC"/>
    <w:rsid w:val="00C92441"/>
    <w:rsid w:val="00C92E8D"/>
    <w:rsid w:val="00C959AF"/>
    <w:rsid w:val="00CA042A"/>
    <w:rsid w:val="00CA1936"/>
    <w:rsid w:val="00CA25AA"/>
    <w:rsid w:val="00CB3685"/>
    <w:rsid w:val="00CC028D"/>
    <w:rsid w:val="00CC5141"/>
    <w:rsid w:val="00CC6523"/>
    <w:rsid w:val="00CC703D"/>
    <w:rsid w:val="00CD14C6"/>
    <w:rsid w:val="00CD3DF0"/>
    <w:rsid w:val="00CD4BCB"/>
    <w:rsid w:val="00CD7F1F"/>
    <w:rsid w:val="00CE0FBF"/>
    <w:rsid w:val="00CE1EB7"/>
    <w:rsid w:val="00CE2592"/>
    <w:rsid w:val="00CE746E"/>
    <w:rsid w:val="00CF00D8"/>
    <w:rsid w:val="00CF13FC"/>
    <w:rsid w:val="00CF232D"/>
    <w:rsid w:val="00CF29B2"/>
    <w:rsid w:val="00CF639B"/>
    <w:rsid w:val="00CF68DD"/>
    <w:rsid w:val="00D017DC"/>
    <w:rsid w:val="00D03D1F"/>
    <w:rsid w:val="00D070C8"/>
    <w:rsid w:val="00D07ED7"/>
    <w:rsid w:val="00D11518"/>
    <w:rsid w:val="00D13998"/>
    <w:rsid w:val="00D145D3"/>
    <w:rsid w:val="00D20EE6"/>
    <w:rsid w:val="00D25492"/>
    <w:rsid w:val="00D2664C"/>
    <w:rsid w:val="00D33F67"/>
    <w:rsid w:val="00D3418E"/>
    <w:rsid w:val="00D409FC"/>
    <w:rsid w:val="00D44BA4"/>
    <w:rsid w:val="00D51C07"/>
    <w:rsid w:val="00D5315B"/>
    <w:rsid w:val="00D5343D"/>
    <w:rsid w:val="00D55337"/>
    <w:rsid w:val="00D5537E"/>
    <w:rsid w:val="00D5707F"/>
    <w:rsid w:val="00D61BC6"/>
    <w:rsid w:val="00D6294A"/>
    <w:rsid w:val="00D70108"/>
    <w:rsid w:val="00D7014F"/>
    <w:rsid w:val="00D74F21"/>
    <w:rsid w:val="00D92750"/>
    <w:rsid w:val="00D92B67"/>
    <w:rsid w:val="00D93545"/>
    <w:rsid w:val="00D9416B"/>
    <w:rsid w:val="00D95C6F"/>
    <w:rsid w:val="00DA09CB"/>
    <w:rsid w:val="00DA0E1B"/>
    <w:rsid w:val="00DA2F14"/>
    <w:rsid w:val="00DA446C"/>
    <w:rsid w:val="00DA5B9D"/>
    <w:rsid w:val="00DB042D"/>
    <w:rsid w:val="00DB1888"/>
    <w:rsid w:val="00DB26AB"/>
    <w:rsid w:val="00DB38A1"/>
    <w:rsid w:val="00DB50B6"/>
    <w:rsid w:val="00DB5E2C"/>
    <w:rsid w:val="00DB68D4"/>
    <w:rsid w:val="00DC1E3F"/>
    <w:rsid w:val="00DC5341"/>
    <w:rsid w:val="00DD1B4C"/>
    <w:rsid w:val="00DD361C"/>
    <w:rsid w:val="00DD5147"/>
    <w:rsid w:val="00DD5ED8"/>
    <w:rsid w:val="00DE33FC"/>
    <w:rsid w:val="00DE4295"/>
    <w:rsid w:val="00DE5396"/>
    <w:rsid w:val="00DE72A4"/>
    <w:rsid w:val="00DF0112"/>
    <w:rsid w:val="00DF3D12"/>
    <w:rsid w:val="00DF7FBA"/>
    <w:rsid w:val="00E02C95"/>
    <w:rsid w:val="00E03CA7"/>
    <w:rsid w:val="00E04180"/>
    <w:rsid w:val="00E04C09"/>
    <w:rsid w:val="00E06B02"/>
    <w:rsid w:val="00E11945"/>
    <w:rsid w:val="00E11C5E"/>
    <w:rsid w:val="00E1237C"/>
    <w:rsid w:val="00E167BB"/>
    <w:rsid w:val="00E2189F"/>
    <w:rsid w:val="00E22AC5"/>
    <w:rsid w:val="00E247CA"/>
    <w:rsid w:val="00E24B47"/>
    <w:rsid w:val="00E4559C"/>
    <w:rsid w:val="00E46B76"/>
    <w:rsid w:val="00E537A3"/>
    <w:rsid w:val="00E546A3"/>
    <w:rsid w:val="00E567A1"/>
    <w:rsid w:val="00E6215B"/>
    <w:rsid w:val="00E64C25"/>
    <w:rsid w:val="00E668C8"/>
    <w:rsid w:val="00E67199"/>
    <w:rsid w:val="00E67777"/>
    <w:rsid w:val="00E7159B"/>
    <w:rsid w:val="00E736EA"/>
    <w:rsid w:val="00E75081"/>
    <w:rsid w:val="00E82372"/>
    <w:rsid w:val="00E82D6C"/>
    <w:rsid w:val="00E84021"/>
    <w:rsid w:val="00E8529F"/>
    <w:rsid w:val="00E924ED"/>
    <w:rsid w:val="00EA3204"/>
    <w:rsid w:val="00EA5D98"/>
    <w:rsid w:val="00EA704E"/>
    <w:rsid w:val="00EA7A2C"/>
    <w:rsid w:val="00EB1C5F"/>
    <w:rsid w:val="00EB4A18"/>
    <w:rsid w:val="00EC3C46"/>
    <w:rsid w:val="00EC5041"/>
    <w:rsid w:val="00EC645C"/>
    <w:rsid w:val="00EC7DBE"/>
    <w:rsid w:val="00ED2BD2"/>
    <w:rsid w:val="00ED30D6"/>
    <w:rsid w:val="00ED340F"/>
    <w:rsid w:val="00ED56CE"/>
    <w:rsid w:val="00EE1140"/>
    <w:rsid w:val="00EF15C7"/>
    <w:rsid w:val="00EF16C8"/>
    <w:rsid w:val="00EF1901"/>
    <w:rsid w:val="00EF312C"/>
    <w:rsid w:val="00EF3999"/>
    <w:rsid w:val="00F10DE6"/>
    <w:rsid w:val="00F17AB0"/>
    <w:rsid w:val="00F20A26"/>
    <w:rsid w:val="00F25875"/>
    <w:rsid w:val="00F27A6F"/>
    <w:rsid w:val="00F3144B"/>
    <w:rsid w:val="00F31CFC"/>
    <w:rsid w:val="00F324CB"/>
    <w:rsid w:val="00F32B64"/>
    <w:rsid w:val="00F37156"/>
    <w:rsid w:val="00F37F9E"/>
    <w:rsid w:val="00F42607"/>
    <w:rsid w:val="00F50864"/>
    <w:rsid w:val="00F50DB5"/>
    <w:rsid w:val="00F53C04"/>
    <w:rsid w:val="00F55B8C"/>
    <w:rsid w:val="00F6365D"/>
    <w:rsid w:val="00F67222"/>
    <w:rsid w:val="00F738CB"/>
    <w:rsid w:val="00F744FB"/>
    <w:rsid w:val="00F746FF"/>
    <w:rsid w:val="00F83632"/>
    <w:rsid w:val="00F855F9"/>
    <w:rsid w:val="00F85A8D"/>
    <w:rsid w:val="00F871E5"/>
    <w:rsid w:val="00F9254B"/>
    <w:rsid w:val="00F93970"/>
    <w:rsid w:val="00F951F6"/>
    <w:rsid w:val="00F95C7C"/>
    <w:rsid w:val="00F97532"/>
    <w:rsid w:val="00FB374F"/>
    <w:rsid w:val="00FC1ED6"/>
    <w:rsid w:val="00FD0A09"/>
    <w:rsid w:val="00FD0B4B"/>
    <w:rsid w:val="00FD1116"/>
    <w:rsid w:val="00FE04DD"/>
    <w:rsid w:val="00FE5CF1"/>
    <w:rsid w:val="00FE6E55"/>
    <w:rsid w:val="00FF387A"/>
    <w:rsid w:val="00FF6C1B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24B91F"/>
  <w15:chartTrackingRefBased/>
  <w15:docId w15:val="{A3DFFDCD-5C13-49FA-BEE6-C3E86335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uiPriority w:val="99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Bekezds">
    <w:name w:val="Bekezdés"/>
    <w:basedOn w:val="Norml"/>
    <w:rsid w:val="0085763A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character" w:styleId="Jegyzethivatkozs">
    <w:name w:val="annotation reference"/>
    <w:basedOn w:val="Bekezdsalapbettpusa"/>
    <w:rsid w:val="009C0CE0"/>
    <w:rPr>
      <w:sz w:val="16"/>
      <w:szCs w:val="16"/>
    </w:rPr>
  </w:style>
  <w:style w:type="paragraph" w:styleId="Jegyzetszveg">
    <w:name w:val="annotation text"/>
    <w:basedOn w:val="Norml"/>
    <w:link w:val="JegyzetszvegChar"/>
    <w:rsid w:val="009C0C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9C0CE0"/>
  </w:style>
  <w:style w:type="paragraph" w:styleId="Megjegyzstrgya">
    <w:name w:val="annotation subject"/>
    <w:basedOn w:val="Jegyzetszveg"/>
    <w:next w:val="Jegyzetszveg"/>
    <w:link w:val="MegjegyzstrgyaChar"/>
    <w:rsid w:val="009C0C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9C0CE0"/>
    <w:rPr>
      <w:b/>
      <w:bCs/>
    </w:rPr>
  </w:style>
  <w:style w:type="paragraph" w:customStyle="1" w:styleId="VastagCm">
    <w:name w:val="VastagCím"/>
    <w:basedOn w:val="Norml"/>
    <w:rsid w:val="00946EB3"/>
    <w:pPr>
      <w:keepNext/>
      <w:keepLines/>
      <w:overflowPunct w:val="0"/>
      <w:autoSpaceDE w:val="0"/>
      <w:autoSpaceDN w:val="0"/>
      <w:adjustRightInd w:val="0"/>
      <w:spacing w:before="480" w:after="240"/>
      <w:jc w:val="center"/>
      <w:textAlignment w:val="baseline"/>
    </w:pPr>
    <w:rPr>
      <w:rFonts w:ascii="H-Times-Roman" w:hAnsi="H-Times-Roman"/>
      <w:b/>
      <w:szCs w:val="20"/>
      <w:lang w:val="da-DK"/>
    </w:rPr>
  </w:style>
  <w:style w:type="paragraph" w:customStyle="1" w:styleId="CharChar1Char1">
    <w:name w:val="Char Char1 Char"/>
    <w:basedOn w:val="Norml"/>
    <w:rsid w:val="00022C95"/>
    <w:pPr>
      <w:spacing w:after="160" w:line="240" w:lineRule="exact"/>
    </w:pPr>
    <w:rPr>
      <w:rFonts w:ascii="Calibri" w:eastAsia="Cambria" w:hAnsi="Calibri" w:cs="MS Mincho"/>
      <w:i/>
      <w:lang w:val="en-US" w:eastAsia="en-US"/>
    </w:rPr>
  </w:style>
  <w:style w:type="character" w:customStyle="1" w:styleId="xil">
    <w:name w:val="x_il"/>
    <w:basedOn w:val="Bekezdsalapbettpusa"/>
    <w:rsid w:val="00903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egled.asp.lgov.hu/cegledi-hirmond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86676-3399-4DA7-951D-F9965E61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831</TotalTime>
  <Pages>4</Pages>
  <Words>1263</Words>
  <Characters>9190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10433</CharactersWithSpaces>
  <SharedDoc>false</SharedDoc>
  <HLinks>
    <vt:vector size="6" baseType="variant">
      <vt:variant>
        <vt:i4>3014702</vt:i4>
      </vt:variant>
      <vt:variant>
        <vt:i4>0</vt:i4>
      </vt:variant>
      <vt:variant>
        <vt:i4>0</vt:i4>
      </vt:variant>
      <vt:variant>
        <vt:i4>5</vt:i4>
      </vt:variant>
      <vt:variant>
        <vt:lpwstr>https://cegled.asp.lgov.hu/cegledi-hirmondo</vt:lpwstr>
      </vt:variant>
      <vt:variant>
        <vt:lpwstr>2022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55</cp:revision>
  <cp:lastPrinted>2025-03-31T13:09:00Z</cp:lastPrinted>
  <dcterms:created xsi:type="dcterms:W3CDTF">2023-01-18T09:46:00Z</dcterms:created>
  <dcterms:modified xsi:type="dcterms:W3CDTF">2025-03-31T13:10:00Z</dcterms:modified>
</cp:coreProperties>
</file>