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7EA" w:rsidRDefault="00D5365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-340360</wp:posOffset>
                </wp:positionV>
                <wp:extent cx="5257800" cy="915670"/>
                <wp:effectExtent l="0" t="2540" r="0" b="0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915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201E" w:rsidRPr="00E1201E" w:rsidRDefault="00E1201E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D87365" w:rsidRPr="003B30F8" w:rsidRDefault="00D87365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3B30F8">
                              <w:rPr>
                                <w:b/>
                                <w:sz w:val="26"/>
                                <w:szCs w:val="26"/>
                              </w:rPr>
                              <w:t xml:space="preserve">Cegléd Város </w:t>
                            </w:r>
                            <w:r w:rsidR="00014F98">
                              <w:rPr>
                                <w:b/>
                                <w:sz w:val="26"/>
                                <w:szCs w:val="26"/>
                              </w:rPr>
                              <w:t xml:space="preserve">Önkormányzatának </w:t>
                            </w:r>
                            <w:r w:rsidRPr="003B30F8">
                              <w:rPr>
                                <w:b/>
                                <w:sz w:val="26"/>
                                <w:szCs w:val="26"/>
                              </w:rPr>
                              <w:t>Polgármesterétől</w:t>
                            </w:r>
                          </w:p>
                          <w:p w:rsidR="00D87365" w:rsidRDefault="00D87365">
                            <w:pPr>
                              <w:jc w:val="center"/>
                            </w:pPr>
                            <w:r>
                              <w:t>2700 Cegléd, Kossuth tér 1.</w:t>
                            </w:r>
                          </w:p>
                          <w:p w:rsidR="00D87365" w:rsidRDefault="00D87365" w:rsidP="00014F98">
                            <w:pPr>
                              <w:tabs>
                                <w:tab w:val="left" w:pos="4395"/>
                              </w:tabs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D87365" w:rsidRDefault="00D87365">
                            <w:pPr>
                              <w:jc w:val="center"/>
                            </w:pPr>
                            <w:r>
                              <w:t>Tel.: 06/53-511-400., Fax.: 06/53-511-406</w:t>
                            </w:r>
                          </w:p>
                          <w:p w:rsidR="00D87365" w:rsidRDefault="00D8736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63pt;margin-top:-26.8pt;width:414pt;height:72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3QvtgIAALo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" filled="f" stroked="f">
                <v:textbox>
                  <w:txbxContent>
                    <w:p w:rsidR="00E1201E" w:rsidRPr="00E1201E" w:rsidRDefault="00E1201E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  <w:p w:rsidR="00D87365" w:rsidRPr="003B30F8" w:rsidRDefault="00D87365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3B30F8">
                        <w:rPr>
                          <w:b/>
                          <w:sz w:val="26"/>
                          <w:szCs w:val="26"/>
                        </w:rPr>
                        <w:t xml:space="preserve">Cegléd Város </w:t>
                      </w:r>
                      <w:r w:rsidR="00014F98">
                        <w:rPr>
                          <w:b/>
                          <w:sz w:val="26"/>
                          <w:szCs w:val="26"/>
                        </w:rPr>
                        <w:t xml:space="preserve">Önkormányzatának </w:t>
                      </w:r>
                      <w:r w:rsidRPr="003B30F8">
                        <w:rPr>
                          <w:b/>
                          <w:sz w:val="26"/>
                          <w:szCs w:val="26"/>
                        </w:rPr>
                        <w:t>Polgármesterétől</w:t>
                      </w:r>
                    </w:p>
                    <w:p w:rsidR="00D87365" w:rsidRDefault="00D87365">
                      <w:pPr>
                        <w:jc w:val="center"/>
                      </w:pPr>
                      <w:r>
                        <w:t>2700 Cegléd, Kossuth tér 1.</w:t>
                      </w:r>
                    </w:p>
                    <w:p w:rsidR="00D87365" w:rsidRDefault="00D87365" w:rsidP="00014F98">
                      <w:pPr>
                        <w:tabs>
                          <w:tab w:val="left" w:pos="4395"/>
                        </w:tabs>
                        <w:jc w:val="center"/>
                      </w:pPr>
                      <w:r>
                        <w:t>Levélcím: 2701 Cegléd, Pf.: 85.</w:t>
                      </w:r>
                    </w:p>
                    <w:p w:rsidR="00D87365" w:rsidRDefault="00D87365">
                      <w:pPr>
                        <w:jc w:val="center"/>
                      </w:pPr>
                      <w:r>
                        <w:t>Tel.: 06/53-511-400., Fax.: 06/53-511-406</w:t>
                      </w:r>
                    </w:p>
                    <w:p w:rsidR="00D87365" w:rsidRDefault="00D8736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-281940</wp:posOffset>
                </wp:positionV>
                <wp:extent cx="914400" cy="914400"/>
                <wp:effectExtent l="0" t="3810" r="0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7365" w:rsidRDefault="00692AD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23265" cy="835025"/>
                                  <wp:effectExtent l="19050" t="0" r="635" b="0"/>
                                  <wp:docPr id="1" name="Kép 1" descr="cegcimf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265" cy="835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0;margin-top:-22.2pt;width:1in;height:1in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jNIswIAAMA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" filled="f" stroked="f">
                <v:textbox>
                  <w:txbxContent>
                    <w:p w:rsidR="00D87365" w:rsidRDefault="00692AD9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23265" cy="835025"/>
                            <wp:effectExtent l="19050" t="0" r="635" b="0"/>
                            <wp:docPr id="1" name="Kép 1" descr="cegcimf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265" cy="835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014F98" w:rsidRDefault="00014F98" w:rsidP="003331C9"/>
    <w:p w:rsidR="00014F98" w:rsidRDefault="00014F98" w:rsidP="003331C9"/>
    <w:p w:rsidR="003331C9" w:rsidRDefault="00D53654" w:rsidP="003331C9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106680</wp:posOffset>
                </wp:positionV>
                <wp:extent cx="6057900" cy="0"/>
                <wp:effectExtent l="9525" t="11430" r="9525" b="762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4pt" to="477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nW7FA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"/>
            </w:pict>
          </mc:Fallback>
        </mc:AlternateContent>
      </w:r>
    </w:p>
    <w:p w:rsidR="00014F98" w:rsidRDefault="003D6641" w:rsidP="00820E44">
      <w:pPr>
        <w:tabs>
          <w:tab w:val="left" w:pos="5103"/>
        </w:tabs>
        <w:rPr>
          <w:bCs/>
          <w:sz w:val="20"/>
          <w:szCs w:val="20"/>
        </w:rPr>
      </w:pPr>
      <w:r w:rsidRPr="00B1167A">
        <w:rPr>
          <w:b/>
          <w:bCs/>
          <w:sz w:val="20"/>
          <w:szCs w:val="20"/>
        </w:rPr>
        <w:t>Szám:</w:t>
      </w:r>
      <w:r w:rsidR="009336E3" w:rsidRPr="00B1167A">
        <w:rPr>
          <w:b/>
          <w:bCs/>
          <w:sz w:val="20"/>
          <w:szCs w:val="20"/>
        </w:rPr>
        <w:t xml:space="preserve"> </w:t>
      </w:r>
      <w:r w:rsidR="002300FB">
        <w:rPr>
          <w:sz w:val="20"/>
          <w:szCs w:val="20"/>
        </w:rPr>
        <w:t>C/</w:t>
      </w:r>
      <w:r w:rsidR="00AC6552">
        <w:rPr>
          <w:sz w:val="20"/>
          <w:szCs w:val="20"/>
        </w:rPr>
        <w:t>………</w:t>
      </w:r>
      <w:r w:rsidR="00FB2A55">
        <w:rPr>
          <w:sz w:val="20"/>
          <w:szCs w:val="20"/>
        </w:rPr>
        <w:t>……</w:t>
      </w:r>
      <w:r w:rsidR="00AC6552">
        <w:rPr>
          <w:sz w:val="20"/>
          <w:szCs w:val="20"/>
        </w:rPr>
        <w:t>….</w:t>
      </w:r>
      <w:r w:rsidRPr="00B1167A">
        <w:rPr>
          <w:sz w:val="20"/>
          <w:szCs w:val="20"/>
        </w:rPr>
        <w:t>/201</w:t>
      </w:r>
      <w:r w:rsidR="003501B2">
        <w:rPr>
          <w:sz w:val="20"/>
          <w:szCs w:val="20"/>
        </w:rPr>
        <w:t>9</w:t>
      </w:r>
      <w:r w:rsidR="00820E44">
        <w:rPr>
          <w:sz w:val="20"/>
          <w:szCs w:val="20"/>
        </w:rPr>
        <w:t>.</w:t>
      </w:r>
      <w:r w:rsidRPr="00B1167A">
        <w:rPr>
          <w:b/>
          <w:sz w:val="20"/>
          <w:szCs w:val="20"/>
        </w:rPr>
        <w:tab/>
      </w:r>
      <w:r w:rsidRPr="000B2D4B">
        <w:rPr>
          <w:b/>
          <w:bCs/>
          <w:sz w:val="20"/>
          <w:szCs w:val="20"/>
        </w:rPr>
        <w:t>Tárgy</w:t>
      </w:r>
      <w:r w:rsidRPr="00B1167A">
        <w:rPr>
          <w:b/>
          <w:bCs/>
          <w:sz w:val="20"/>
          <w:szCs w:val="20"/>
        </w:rPr>
        <w:t>:</w:t>
      </w:r>
      <w:r w:rsidRPr="00B1167A">
        <w:rPr>
          <w:bCs/>
          <w:sz w:val="20"/>
          <w:szCs w:val="20"/>
        </w:rPr>
        <w:t xml:space="preserve"> </w:t>
      </w:r>
      <w:r w:rsidR="00C33C1B">
        <w:rPr>
          <w:bCs/>
          <w:sz w:val="20"/>
          <w:szCs w:val="20"/>
        </w:rPr>
        <w:t>Alkonykapcsolós közvilágítás kialakítása</w:t>
      </w:r>
    </w:p>
    <w:p w:rsidR="003B30F8" w:rsidRDefault="003B30F8" w:rsidP="00820E44">
      <w:pPr>
        <w:tabs>
          <w:tab w:val="left" w:pos="5670"/>
        </w:tabs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Előterjesztő: </w:t>
      </w:r>
      <w:r w:rsidR="00C33C1B">
        <w:rPr>
          <w:bCs/>
          <w:sz w:val="20"/>
          <w:szCs w:val="20"/>
        </w:rPr>
        <w:t>Dr. Csáky András</w:t>
      </w:r>
      <w:r w:rsidRPr="003B30F8">
        <w:rPr>
          <w:bCs/>
          <w:sz w:val="20"/>
          <w:szCs w:val="20"/>
        </w:rPr>
        <w:t xml:space="preserve"> polgármester</w:t>
      </w:r>
      <w:r>
        <w:rPr>
          <w:bCs/>
          <w:sz w:val="20"/>
          <w:szCs w:val="20"/>
        </w:rPr>
        <w:tab/>
      </w:r>
      <w:r w:rsidR="009B4BCA">
        <w:rPr>
          <w:bCs/>
          <w:sz w:val="20"/>
          <w:szCs w:val="20"/>
        </w:rPr>
        <w:tab/>
      </w:r>
    </w:p>
    <w:p w:rsidR="00931BC8" w:rsidRDefault="00931BC8" w:rsidP="003501B2">
      <w:pPr>
        <w:tabs>
          <w:tab w:val="left" w:pos="5103"/>
        </w:tabs>
        <w:ind w:right="-143"/>
        <w:rPr>
          <w:b/>
          <w:bCs/>
          <w:sz w:val="20"/>
          <w:szCs w:val="20"/>
        </w:rPr>
      </w:pPr>
      <w:r w:rsidRPr="00866CEF">
        <w:rPr>
          <w:b/>
          <w:bCs/>
          <w:sz w:val="20"/>
          <w:szCs w:val="20"/>
        </w:rPr>
        <w:t>Szakmai előterjesztő:</w:t>
      </w:r>
      <w:r>
        <w:rPr>
          <w:bCs/>
          <w:sz w:val="20"/>
          <w:szCs w:val="20"/>
        </w:rPr>
        <w:t xml:space="preserve"> </w:t>
      </w:r>
      <w:r w:rsidR="003501B2">
        <w:rPr>
          <w:bCs/>
          <w:sz w:val="20"/>
          <w:szCs w:val="20"/>
        </w:rPr>
        <w:t>Dr. Nagy Lajos aljegyző</w:t>
      </w:r>
      <w:r w:rsidR="000B2D4B">
        <w:rPr>
          <w:bCs/>
          <w:sz w:val="20"/>
          <w:szCs w:val="20"/>
        </w:rPr>
        <w:tab/>
      </w:r>
    </w:p>
    <w:p w:rsidR="003D6641" w:rsidRPr="00B1167A" w:rsidRDefault="00B1167A" w:rsidP="00014F98">
      <w:pPr>
        <w:tabs>
          <w:tab w:val="left" w:pos="5387"/>
        </w:tabs>
        <w:rPr>
          <w:b/>
          <w:sz w:val="20"/>
          <w:szCs w:val="20"/>
        </w:rPr>
      </w:pPr>
      <w:r w:rsidRPr="00B1167A">
        <w:rPr>
          <w:b/>
          <w:bCs/>
          <w:sz w:val="20"/>
          <w:szCs w:val="20"/>
        </w:rPr>
        <w:t>Ügyintéző:</w:t>
      </w:r>
      <w:r w:rsidR="00931BC8">
        <w:rPr>
          <w:sz w:val="20"/>
          <w:szCs w:val="20"/>
        </w:rPr>
        <w:t xml:space="preserve"> </w:t>
      </w:r>
      <w:r w:rsidR="003501B2">
        <w:rPr>
          <w:sz w:val="20"/>
          <w:szCs w:val="20"/>
        </w:rPr>
        <w:t>Dr. Gujka Attila</w:t>
      </w:r>
      <w:r>
        <w:rPr>
          <w:sz w:val="20"/>
          <w:szCs w:val="20"/>
        </w:rPr>
        <w:tab/>
      </w:r>
    </w:p>
    <w:p w:rsidR="003D6641" w:rsidRPr="00BA63FF" w:rsidRDefault="003D6641" w:rsidP="003D6641">
      <w:pPr>
        <w:jc w:val="both"/>
        <w:rPr>
          <w:rFonts w:eastAsia="BatangChe"/>
          <w:sz w:val="20"/>
          <w:szCs w:val="20"/>
        </w:rPr>
      </w:pPr>
    </w:p>
    <w:p w:rsidR="003B30F8" w:rsidRPr="00A052CF" w:rsidRDefault="003B30F8" w:rsidP="003B30F8">
      <w:pPr>
        <w:jc w:val="center"/>
        <w:outlineLvl w:val="0"/>
        <w:rPr>
          <w:b/>
          <w:sz w:val="23"/>
          <w:szCs w:val="23"/>
        </w:rPr>
      </w:pPr>
      <w:r w:rsidRPr="00A052CF">
        <w:rPr>
          <w:b/>
          <w:sz w:val="23"/>
          <w:szCs w:val="23"/>
        </w:rPr>
        <w:t>ELŐTERJESZTÉS</w:t>
      </w:r>
    </w:p>
    <w:p w:rsidR="003B30F8" w:rsidRPr="00A052CF" w:rsidRDefault="003B30F8" w:rsidP="003B30F8">
      <w:pPr>
        <w:tabs>
          <w:tab w:val="left" w:pos="567"/>
          <w:tab w:val="left" w:pos="8364"/>
        </w:tabs>
        <w:jc w:val="center"/>
        <w:outlineLvl w:val="0"/>
        <w:rPr>
          <w:b/>
          <w:sz w:val="23"/>
          <w:szCs w:val="23"/>
        </w:rPr>
      </w:pPr>
      <w:r w:rsidRPr="00A052CF">
        <w:rPr>
          <w:b/>
          <w:sz w:val="23"/>
          <w:szCs w:val="23"/>
        </w:rPr>
        <w:t>Cegléd Város Önkormány</w:t>
      </w:r>
      <w:r w:rsidR="00E1201E">
        <w:rPr>
          <w:b/>
          <w:sz w:val="23"/>
          <w:szCs w:val="23"/>
        </w:rPr>
        <w:t>zata Képviselő-testületének 2019</w:t>
      </w:r>
      <w:r w:rsidRPr="00A052CF">
        <w:rPr>
          <w:b/>
          <w:sz w:val="23"/>
          <w:szCs w:val="23"/>
        </w:rPr>
        <w:t xml:space="preserve">. </w:t>
      </w:r>
      <w:r w:rsidR="00C33C1B">
        <w:rPr>
          <w:b/>
          <w:sz w:val="23"/>
          <w:szCs w:val="23"/>
        </w:rPr>
        <w:t>november 5</w:t>
      </w:r>
      <w:r w:rsidR="00820E44">
        <w:rPr>
          <w:b/>
          <w:sz w:val="23"/>
          <w:szCs w:val="23"/>
        </w:rPr>
        <w:t>-e</w:t>
      </w:r>
      <w:r w:rsidRPr="00A052CF">
        <w:rPr>
          <w:b/>
          <w:sz w:val="23"/>
          <w:szCs w:val="23"/>
        </w:rPr>
        <w:t xml:space="preserve">i </w:t>
      </w:r>
      <w:r w:rsidR="00C33C1B">
        <w:rPr>
          <w:b/>
          <w:sz w:val="23"/>
          <w:szCs w:val="23"/>
        </w:rPr>
        <w:t xml:space="preserve">alakuló </w:t>
      </w:r>
      <w:r w:rsidRPr="00A052CF">
        <w:rPr>
          <w:b/>
          <w:sz w:val="23"/>
          <w:szCs w:val="23"/>
        </w:rPr>
        <w:t>ülésére</w:t>
      </w:r>
    </w:p>
    <w:p w:rsidR="003B30F8" w:rsidRPr="00BA63FF" w:rsidRDefault="003B30F8" w:rsidP="003B30F8">
      <w:pPr>
        <w:tabs>
          <w:tab w:val="left" w:pos="567"/>
          <w:tab w:val="left" w:pos="8364"/>
        </w:tabs>
        <w:jc w:val="center"/>
        <w:outlineLvl w:val="0"/>
        <w:rPr>
          <w:b/>
          <w:sz w:val="20"/>
          <w:szCs w:val="20"/>
        </w:rPr>
      </w:pPr>
    </w:p>
    <w:p w:rsidR="003B30F8" w:rsidRDefault="003B30F8" w:rsidP="003B30F8">
      <w:pPr>
        <w:tabs>
          <w:tab w:val="left" w:pos="567"/>
          <w:tab w:val="left" w:pos="8364"/>
        </w:tabs>
        <w:jc w:val="center"/>
        <w:outlineLvl w:val="0"/>
        <w:rPr>
          <w:b/>
          <w:sz w:val="23"/>
          <w:szCs w:val="23"/>
        </w:rPr>
      </w:pPr>
      <w:r w:rsidRPr="00A052CF">
        <w:rPr>
          <w:b/>
          <w:sz w:val="23"/>
          <w:szCs w:val="23"/>
        </w:rPr>
        <w:t>Tisztelt Képviselő-testület!</w:t>
      </w:r>
    </w:p>
    <w:p w:rsidR="00630AD5" w:rsidRPr="00BA63FF" w:rsidRDefault="00630AD5" w:rsidP="003B30F8">
      <w:pPr>
        <w:tabs>
          <w:tab w:val="left" w:pos="567"/>
          <w:tab w:val="left" w:pos="8364"/>
        </w:tabs>
        <w:jc w:val="center"/>
        <w:outlineLvl w:val="0"/>
        <w:rPr>
          <w:b/>
          <w:sz w:val="20"/>
          <w:szCs w:val="20"/>
        </w:rPr>
      </w:pPr>
    </w:p>
    <w:p w:rsidR="0063333F" w:rsidRDefault="00C33C1B" w:rsidP="00C33C1B">
      <w:pPr>
        <w:tabs>
          <w:tab w:val="left" w:pos="5580"/>
        </w:tabs>
        <w:jc w:val="both"/>
      </w:pPr>
      <w:r>
        <w:t>Az utóbbi időszakban több lakossági panasz is érkezett önkormányzatunkhoz, a közvilágítás késő</w:t>
      </w:r>
      <w:r w:rsidR="0095596B">
        <w:t>i</w:t>
      </w:r>
      <w:r>
        <w:t xml:space="preserve"> bekapcsolásáról, vagy éppen annak korai kikapcsolásáról. </w:t>
      </w:r>
    </w:p>
    <w:p w:rsidR="00583AB6" w:rsidRDefault="00583AB6" w:rsidP="00C33C1B">
      <w:pPr>
        <w:tabs>
          <w:tab w:val="left" w:pos="5580"/>
        </w:tabs>
        <w:jc w:val="both"/>
      </w:pPr>
    </w:p>
    <w:p w:rsidR="00C33C1B" w:rsidRDefault="00C33C1B" w:rsidP="00C33C1B">
      <w:pPr>
        <w:tabs>
          <w:tab w:val="left" w:pos="5580"/>
        </w:tabs>
        <w:jc w:val="both"/>
      </w:pPr>
      <w:r>
        <w:t xml:space="preserve">Városunkban a közvilágítás ki- és bekapcsolása, </w:t>
      </w:r>
      <w:r w:rsidR="0063333F" w:rsidRPr="004A5451">
        <w:rPr>
          <w:iCs/>
        </w:rPr>
        <w:t xml:space="preserve">egy tapasztalati úton meghatározott, a napkeltéhez és a napnyugtához igazodó, az NKM Áramhálózati Kft. Elosztói Üzletszabályzatában rögzített </w:t>
      </w:r>
      <w:r w:rsidR="0063333F">
        <w:rPr>
          <w:iCs/>
        </w:rPr>
        <w:t xml:space="preserve">úgynevezett </w:t>
      </w:r>
      <w:r w:rsidR="0063333F" w:rsidRPr="00583AB6">
        <w:rPr>
          <w:b/>
          <w:iCs/>
        </w:rPr>
        <w:t>közvilágítási naptár</w:t>
      </w:r>
      <w:r w:rsidR="0063333F" w:rsidRPr="004A5451">
        <w:rPr>
          <w:iCs/>
        </w:rPr>
        <w:t xml:space="preserve"> szerint történik</w:t>
      </w:r>
      <w:r>
        <w:rPr>
          <w:iCs/>
        </w:rPr>
        <w:t xml:space="preserve">. </w:t>
      </w:r>
      <w:r w:rsidRPr="004A5451">
        <w:rPr>
          <w:rStyle w:val="accordion-itembody-content"/>
        </w:rPr>
        <w:t>A naptár szerint 10 napos ciklusokban</w:t>
      </w:r>
      <w:r w:rsidR="0063333F">
        <w:rPr>
          <w:rStyle w:val="accordion-itembody-content"/>
        </w:rPr>
        <w:t>,</w:t>
      </w:r>
      <w:r w:rsidRPr="004A5451">
        <w:rPr>
          <w:rStyle w:val="accordion-itembody-content"/>
        </w:rPr>
        <w:t xml:space="preserve"> egész évre meghatározott </w:t>
      </w:r>
      <w:r>
        <w:rPr>
          <w:rStyle w:val="accordion-itembody-content"/>
        </w:rPr>
        <w:t>ki</w:t>
      </w:r>
      <w:r w:rsidRPr="004A5451">
        <w:rPr>
          <w:rStyle w:val="accordion-itembody-content"/>
        </w:rPr>
        <w:t xml:space="preserve">- és </w:t>
      </w:r>
      <w:r>
        <w:rPr>
          <w:rStyle w:val="accordion-itembody-content"/>
        </w:rPr>
        <w:t>be</w:t>
      </w:r>
      <w:r w:rsidRPr="004A5451">
        <w:rPr>
          <w:rStyle w:val="accordion-itembody-content"/>
        </w:rPr>
        <w:t>kapcsolási idő szerint történik a kapcsolás</w:t>
      </w:r>
      <w:r>
        <w:t>, melynek vezérlését számítógépek végzik, azaz a rendszer teljesen automatizált</w:t>
      </w:r>
      <w:r w:rsidRPr="004A5451">
        <w:rPr>
          <w:rStyle w:val="accordion-itembody-content"/>
        </w:rPr>
        <w:t>.</w:t>
      </w:r>
      <w:r w:rsidR="0063333F">
        <w:rPr>
          <w:rStyle w:val="accordion-itembody-content"/>
        </w:rPr>
        <w:t xml:space="preserve"> </w:t>
      </w:r>
    </w:p>
    <w:p w:rsidR="00C33C1B" w:rsidRDefault="0063333F" w:rsidP="0063333F">
      <w:pPr>
        <w:tabs>
          <w:tab w:val="left" w:pos="5580"/>
        </w:tabs>
        <w:jc w:val="both"/>
      </w:pPr>
      <w:r>
        <w:t>A rendszer előnye, hogy a közvilágítási üzemidő előre kiszámítható, a fogyasztás ezáltal a költségek viszonylag jól kalkulálhatóak. Hátránya ugyanakkor az, hogy a rendszer a fényviszonyokat, az időjárási körülményeket nem tudja figyelembe venni, így előfordulhat, hogy borús, esős idő esetén a lámpák kikapcsolásakor, vagy bekapcsolásakor még sötét van</w:t>
      </w:r>
      <w:r w:rsidR="001C6C22">
        <w:t>, a</w:t>
      </w:r>
      <w:r>
        <w:t xml:space="preserve"> közvilágítási naptár módosítása pedig körülményes.</w:t>
      </w:r>
    </w:p>
    <w:p w:rsidR="0063333F" w:rsidRDefault="0063333F" w:rsidP="0063333F">
      <w:pPr>
        <w:tabs>
          <w:tab w:val="left" w:pos="5580"/>
        </w:tabs>
        <w:jc w:val="both"/>
      </w:pPr>
    </w:p>
    <w:p w:rsidR="00583AB6" w:rsidRDefault="0063333F" w:rsidP="0063333F">
      <w:pPr>
        <w:tabs>
          <w:tab w:val="left" w:pos="5580"/>
        </w:tabs>
        <w:jc w:val="both"/>
      </w:pPr>
      <w:r>
        <w:t xml:space="preserve">A közvilágítási rendszer kapcsolásának egy másik módja, az úgynevezett </w:t>
      </w:r>
      <w:r w:rsidRPr="0063333F">
        <w:rPr>
          <w:b/>
        </w:rPr>
        <w:t>alkonykapcsolós közvilágítási</w:t>
      </w:r>
      <w:r>
        <w:t xml:space="preserve"> rendszer, melynek kiépítés</w:t>
      </w:r>
      <w:r w:rsidR="0095596B">
        <w:t xml:space="preserve">ére </w:t>
      </w:r>
      <w:r>
        <w:t>az utóbbi időszakban több településen is sor került (Pl. Kecskemét, Kiskunfélegyháza)</w:t>
      </w:r>
      <w:r w:rsidR="00583AB6">
        <w:t>, a fent részletezett hátrányok miatt. Az alkonykapcsolós rendszer előnye, hogy alkalmazkodik a fényviszonyokhoz, ráadásul az alkonykapcsoló érzékenysége is vi</w:t>
      </w:r>
      <w:r w:rsidR="006751B1">
        <w:t xml:space="preserve">szonylag gyorsan változtatható. </w:t>
      </w:r>
      <w:r w:rsidR="00583AB6">
        <w:t>Hátránya a rendszernek, hogy az égési idő előre nem tervezhető, de mivel korábbi bekapcsolással és későbbi kikapcsolással kalkulálhatunk, így a villamos energia fogyasztás</w:t>
      </w:r>
      <w:r w:rsidR="0095596B">
        <w:t xml:space="preserve"> várhatóan</w:t>
      </w:r>
      <w:r w:rsidR="00583AB6">
        <w:t xml:space="preserve"> növekedni fog, és a több égésidő miatt a lámpatestek élettartama is csökken.</w:t>
      </w:r>
      <w:r w:rsidR="00043D9B">
        <w:t xml:space="preserve"> Hátrányai ellenére ugyanakkor a rendszer hozzájárul a közlekedésbiztonság növeléséhez, fokozza a lakosság biztonságérzetét. </w:t>
      </w:r>
    </w:p>
    <w:p w:rsidR="00043D9B" w:rsidRDefault="00043D9B" w:rsidP="0063333F">
      <w:pPr>
        <w:tabs>
          <w:tab w:val="left" w:pos="5580"/>
        </w:tabs>
        <w:jc w:val="both"/>
      </w:pPr>
    </w:p>
    <w:p w:rsidR="007B347B" w:rsidRDefault="00043D9B" w:rsidP="007B347B">
      <w:pPr>
        <w:tabs>
          <w:tab w:val="left" w:pos="5580"/>
        </w:tabs>
        <w:jc w:val="both"/>
      </w:pPr>
      <w:r>
        <w:t xml:space="preserve">Az alkonykapcsolós közvilágítási rendszer kiépítéséhez ugyanakkor nem csupán Cegléd, hanem a ceglédi </w:t>
      </w:r>
      <w:r w:rsidR="0095596B">
        <w:t xml:space="preserve">közvilágítási </w:t>
      </w:r>
      <w:r>
        <w:t>alállomáshoz tartozó települések hozzájárulása is szükséges. A ceglédi alállomáshoz kapcsolódóan működik Nyársapát, Törtel (néhány utca</w:t>
      </w:r>
      <w:r w:rsidR="00B73DA5">
        <w:t>,</w:t>
      </w:r>
      <w:r>
        <w:t xml:space="preserve"> a többi Nagykőrösről üzemel), Mikebuda, Ceglédbercel, Albertirsa és Újszilvás települések közvilágítása, azaz ezeken </w:t>
      </w:r>
      <w:r w:rsidR="00B73DA5">
        <w:t xml:space="preserve">a </w:t>
      </w:r>
      <w:r>
        <w:t xml:space="preserve">településeken a be- és kikapcsolás a ceglédi be- és kikapcsolással egy időben történik meg. Így ahhoz, hogy az átállás az új rendszerre megtörténhessen szükséges, hogy ezek a települések mindegyike hozzájáruljon az alkonykapcsolós rendszerre történő áttéréshez, </w:t>
      </w:r>
      <w:r w:rsidR="00955676">
        <w:t xml:space="preserve">bele kell egyezniük, hogy az alkonykapcsolós vezérlés Ceglédre legyen telepítve és </w:t>
      </w:r>
      <w:r>
        <w:t xml:space="preserve">vállalniuk kell az alkonykapcsolós vezérlés indításából származó esetleges többlet közvilágítási villamos energia fogyasztás költségeit. </w:t>
      </w:r>
      <w:r w:rsidR="007B347B">
        <w:t xml:space="preserve">Emellett szükséges az úgynevezett fogyasztásmérős közvilágítás kiépítése is, hiszen Cegléddel ellentétben ezeken a településeken a fogyasztás megállapítását még úgy végzik, hogy a közvilágítási lámpatestek beépített teljesítményét megszorozzák az üzemidővel (közvilágítási naptár szerinti égési időtartammal). Ez utóbbi költség ugyanakkor az áramhálózati céget, tehát nem a településeket terheli. </w:t>
      </w:r>
    </w:p>
    <w:p w:rsidR="007B347B" w:rsidRDefault="007B347B" w:rsidP="007B347B">
      <w:pPr>
        <w:tabs>
          <w:tab w:val="left" w:pos="5580"/>
        </w:tabs>
        <w:jc w:val="both"/>
      </w:pPr>
    </w:p>
    <w:p w:rsidR="00C33C1B" w:rsidRDefault="007B347B" w:rsidP="007B347B">
      <w:pPr>
        <w:tabs>
          <w:tab w:val="left" w:pos="5580"/>
        </w:tabs>
        <w:jc w:val="both"/>
      </w:pPr>
      <w:r>
        <w:t>Az NKM Áramhál</w:t>
      </w:r>
      <w:r w:rsidR="00663C4D">
        <w:t>ó</w:t>
      </w:r>
      <w:r>
        <w:t>zati Kft. előzetes kalkulációja alapján, az alko</w:t>
      </w:r>
      <w:r w:rsidR="00955676">
        <w:t>nykapcsolós rendszer kialakítása</w:t>
      </w:r>
      <w:r>
        <w:t xml:space="preserve"> kb</w:t>
      </w:r>
      <w:r w:rsidR="00B73DA5">
        <w:t>.</w:t>
      </w:r>
      <w:r>
        <w:t xml:space="preserve"> nettó 2 millió forint költséget jelentene az azt meg</w:t>
      </w:r>
      <w:r w:rsidR="00955676">
        <w:t xml:space="preserve">rendelő Cegléd Város Önkormányzata </w:t>
      </w:r>
      <w:r>
        <w:t xml:space="preserve">számára. </w:t>
      </w:r>
    </w:p>
    <w:p w:rsidR="00C33C1B" w:rsidRDefault="00C33C1B" w:rsidP="00E03145">
      <w:pPr>
        <w:tabs>
          <w:tab w:val="left" w:pos="5580"/>
        </w:tabs>
        <w:ind w:firstLine="357"/>
        <w:jc w:val="both"/>
      </w:pPr>
    </w:p>
    <w:p w:rsidR="00E03145" w:rsidRDefault="00E03145" w:rsidP="00E03145">
      <w:pPr>
        <w:tabs>
          <w:tab w:val="left" w:pos="5580"/>
        </w:tabs>
        <w:ind w:firstLine="357"/>
        <w:jc w:val="both"/>
      </w:pPr>
      <w:r>
        <w:t>Kérem, a T</w:t>
      </w:r>
      <w:r w:rsidR="00DB4686">
        <w:t>i</w:t>
      </w:r>
      <w:r w:rsidR="00DA6167">
        <w:t xml:space="preserve">sztelt Képviselő-testületet, </w:t>
      </w:r>
      <w:r w:rsidR="00DB4686">
        <w:t xml:space="preserve">hogy az előterjesztés megtárgyalni és határozatát meghozni szíveskedjen. </w:t>
      </w:r>
    </w:p>
    <w:p w:rsidR="00E03145" w:rsidRPr="00A413E2" w:rsidRDefault="00E03145" w:rsidP="006E3E31">
      <w:pPr>
        <w:jc w:val="both"/>
        <w:rPr>
          <w:noProof/>
          <w:sz w:val="18"/>
          <w:szCs w:val="18"/>
        </w:rPr>
      </w:pPr>
    </w:p>
    <w:p w:rsidR="00B31986" w:rsidRPr="006B094F" w:rsidRDefault="00B31986" w:rsidP="00B31986">
      <w:pPr>
        <w:jc w:val="both"/>
      </w:pPr>
      <w:r w:rsidRPr="006B094F">
        <w:t xml:space="preserve">A döntéshozatal a Magyarország helyi önkormányzatairól szóló 2011. évi CLXXXIX. törvény (Mötv.) 46. § (1) bekezdése alapján, a (2) bekezdésben foglaltakra figyelemmel </w:t>
      </w:r>
      <w:r w:rsidRPr="006B094F">
        <w:rPr>
          <w:b/>
        </w:rPr>
        <w:t>nyilvános</w:t>
      </w:r>
      <w:r w:rsidRPr="006B094F">
        <w:t xml:space="preserve"> ülés keretében, az 50. § rendelkezései alapján, - figyelemmel a KT SzMSz 44. § rendelkezéseire - </w:t>
      </w:r>
      <w:r w:rsidRPr="006B094F">
        <w:rPr>
          <w:b/>
        </w:rPr>
        <w:t>egyszerű</w:t>
      </w:r>
      <w:r w:rsidRPr="006B094F">
        <w:t xml:space="preserve"> többségű szavazati arányt igényel.</w:t>
      </w:r>
    </w:p>
    <w:p w:rsidR="001F70AA" w:rsidRPr="007923B2" w:rsidRDefault="001F70AA" w:rsidP="001F70AA">
      <w:pPr>
        <w:widowControl w:val="0"/>
        <w:tabs>
          <w:tab w:val="left" w:pos="8280"/>
        </w:tabs>
        <w:jc w:val="both"/>
      </w:pPr>
    </w:p>
    <w:p w:rsidR="001F70AA" w:rsidRPr="007923B2" w:rsidRDefault="001F70AA" w:rsidP="001F70AA">
      <w:pPr>
        <w:widowControl w:val="0"/>
        <w:tabs>
          <w:tab w:val="left" w:pos="8280"/>
        </w:tabs>
        <w:jc w:val="both"/>
      </w:pPr>
      <w:r w:rsidRPr="007923B2">
        <w:t>C</w:t>
      </w:r>
      <w:r w:rsidR="00BD5D8C" w:rsidRPr="007923B2">
        <w:t>egléd, 2019</w:t>
      </w:r>
      <w:r w:rsidRPr="007923B2">
        <w:t xml:space="preserve">. </w:t>
      </w:r>
      <w:r w:rsidR="00B31986">
        <w:t>november 4.</w:t>
      </w:r>
    </w:p>
    <w:p w:rsidR="00C43FC6" w:rsidRPr="007923B2" w:rsidRDefault="00C43FC6" w:rsidP="00390D09">
      <w:pPr>
        <w:widowControl w:val="0"/>
        <w:tabs>
          <w:tab w:val="center" w:pos="7655"/>
        </w:tabs>
        <w:jc w:val="right"/>
      </w:pPr>
    </w:p>
    <w:p w:rsidR="001F70AA" w:rsidRPr="007923B2" w:rsidRDefault="00BA63FF" w:rsidP="00BA63FF">
      <w:pPr>
        <w:widowControl w:val="0"/>
        <w:tabs>
          <w:tab w:val="center" w:pos="7655"/>
        </w:tabs>
      </w:pPr>
      <w:r w:rsidRPr="007923B2">
        <w:t xml:space="preserve"> </w:t>
      </w:r>
      <w:r w:rsidRPr="007923B2">
        <w:tab/>
      </w:r>
      <w:r w:rsidR="00955676">
        <w:t>Dr. Csáky András</w:t>
      </w:r>
    </w:p>
    <w:p w:rsidR="001F70AA" w:rsidRPr="007923B2" w:rsidRDefault="00BA63FF" w:rsidP="00BA63FF">
      <w:pPr>
        <w:widowControl w:val="0"/>
        <w:tabs>
          <w:tab w:val="left" w:pos="0"/>
          <w:tab w:val="center" w:pos="7655"/>
        </w:tabs>
        <w:ind w:right="-1"/>
      </w:pPr>
      <w:r w:rsidRPr="007923B2">
        <w:t xml:space="preserve"> </w:t>
      </w:r>
      <w:r w:rsidRPr="007923B2">
        <w:tab/>
      </w:r>
      <w:r w:rsidR="001F70AA" w:rsidRPr="007923B2">
        <w:t>polgármester</w:t>
      </w:r>
    </w:p>
    <w:p w:rsidR="00C80E98" w:rsidRDefault="00C80E98" w:rsidP="00E03145">
      <w:pPr>
        <w:widowControl w:val="0"/>
        <w:tabs>
          <w:tab w:val="center" w:pos="2835"/>
        </w:tabs>
        <w:jc w:val="both"/>
      </w:pPr>
    </w:p>
    <w:p w:rsidR="00C80E98" w:rsidRPr="00207087" w:rsidRDefault="00C80E98" w:rsidP="00067C04">
      <w:pPr>
        <w:spacing w:before="120" w:after="120"/>
        <w:jc w:val="center"/>
        <w:rPr>
          <w:b/>
          <w:bCs/>
        </w:rPr>
      </w:pPr>
      <w:r>
        <w:rPr>
          <w:b/>
          <w:bCs/>
        </w:rPr>
        <w:t>H</w:t>
      </w:r>
      <w:r w:rsidRPr="004303EC">
        <w:rPr>
          <w:b/>
          <w:bCs/>
        </w:rPr>
        <w:t>atározati javaslat</w:t>
      </w:r>
    </w:p>
    <w:p w:rsidR="00B31986" w:rsidRPr="00955676" w:rsidRDefault="00C80E98" w:rsidP="00B31986">
      <w:pPr>
        <w:spacing w:before="120" w:after="120"/>
        <w:jc w:val="both"/>
        <w:outlineLvl w:val="0"/>
        <w:rPr>
          <w:b/>
        </w:rPr>
      </w:pPr>
      <w:r w:rsidRPr="00955676">
        <w:rPr>
          <w:b/>
        </w:rPr>
        <w:t xml:space="preserve">Cegléd Város Önkormányzatának Képviselő-testülete </w:t>
      </w:r>
    </w:p>
    <w:p w:rsidR="00853081" w:rsidRDefault="00701616" w:rsidP="003843F3">
      <w:pPr>
        <w:pStyle w:val="Listaszerbekezds"/>
        <w:numPr>
          <w:ilvl w:val="0"/>
          <w:numId w:val="40"/>
        </w:numPr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Kezdeményezi és h</w:t>
      </w:r>
      <w:r w:rsidR="004511CC" w:rsidRPr="00955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ozzájárul, hogy </w:t>
      </w:r>
      <w:r w:rsidR="00B31986" w:rsidRPr="00955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Cegléd városában </w:t>
      </w:r>
      <w:r w:rsidR="004511CC" w:rsidRPr="00955676">
        <w:rPr>
          <w:rFonts w:ascii="Times New Roman" w:hAnsi="Times New Roman" w:cs="Times New Roman"/>
          <w:color w:val="000000" w:themeColor="text1"/>
          <w:sz w:val="24"/>
          <w:szCs w:val="24"/>
        </w:rPr>
        <w:t>a közvilágítás be- és kikapcsolását alkonykapcsolóról indított hangfrekvenciás központi vezérlés szabályozza a jövőben.</w:t>
      </w:r>
    </w:p>
    <w:p w:rsidR="00701616" w:rsidRPr="00701616" w:rsidRDefault="00701616" w:rsidP="00701616">
      <w:pPr>
        <w:pStyle w:val="Listaszerbekezds"/>
        <w:numPr>
          <w:ilvl w:val="0"/>
          <w:numId w:val="40"/>
        </w:numPr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Felhatalmazza a polgármestert, hogy a ceglédi közvilágítási alállomáshoz tartozó települések polgármestereivel, a vezérlés kiépítéséhez szükséges hozzájárulások beszerzése érdekében tárgyalásokat folytasson le. </w:t>
      </w:r>
    </w:p>
    <w:p w:rsidR="0095596B" w:rsidRDefault="0095596B" w:rsidP="003843F3">
      <w:pPr>
        <w:pStyle w:val="Listaszerbekezds"/>
        <w:numPr>
          <w:ilvl w:val="0"/>
          <w:numId w:val="40"/>
        </w:numPr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Ho</w:t>
      </w:r>
      <w:r w:rsidR="007016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zzájárul, hogy a 2. pontban foglalt hozzájárulások megléte esetén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az alkonykapcsolós közvilágítás vezérlés-indítási berendezés a ceglédi alállomáshoz legyen telepítve.</w:t>
      </w:r>
    </w:p>
    <w:p w:rsidR="004511CC" w:rsidRPr="00955676" w:rsidRDefault="000F123D" w:rsidP="003843F3">
      <w:pPr>
        <w:pStyle w:val="Listaszerbekezds"/>
        <w:numPr>
          <w:ilvl w:val="0"/>
          <w:numId w:val="40"/>
        </w:numPr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55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Vállalja, hogy az </w:t>
      </w:r>
      <w:r w:rsidR="0095596B">
        <w:rPr>
          <w:rFonts w:ascii="Times New Roman" w:hAnsi="Times New Roman" w:cs="Times New Roman"/>
          <w:color w:val="000000" w:themeColor="text1"/>
          <w:sz w:val="24"/>
          <w:szCs w:val="24"/>
        </w:rPr>
        <w:t>alkonykapcsolós</w:t>
      </w:r>
      <w:r w:rsidRPr="00955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közvilágítás </w:t>
      </w:r>
      <w:r w:rsidR="00955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vezérlés kialakításához </w:t>
      </w:r>
      <w:r w:rsidRPr="00955676">
        <w:rPr>
          <w:rFonts w:ascii="Times New Roman" w:hAnsi="Times New Roman" w:cs="Times New Roman"/>
          <w:color w:val="000000" w:themeColor="text1"/>
          <w:sz w:val="24"/>
          <w:szCs w:val="24"/>
        </w:rPr>
        <w:t>szükséges költséget biztosítja</w:t>
      </w:r>
      <w:r w:rsidR="0035430D" w:rsidRPr="00955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(előreláthatólag nettó 2.000.000. –Ft)</w:t>
      </w:r>
      <w:r w:rsidR="00955676" w:rsidRPr="00955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az </w:t>
      </w:r>
      <w:r w:rsidR="00955676" w:rsidRPr="00955676">
        <w:rPr>
          <w:rFonts w:ascii="Times New Roman" w:hAnsi="Times New Roman" w:cs="Times New Roman"/>
          <w:sz w:val="24"/>
          <w:szCs w:val="24"/>
        </w:rPr>
        <w:t>összeget a 2020. évi költségvetésben eredeti előirányzatként megtervezi.</w:t>
      </w:r>
      <w:r w:rsidRPr="00955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E7A4E" w:rsidRPr="00955676" w:rsidRDefault="00955676" w:rsidP="007E7A4E">
      <w:pPr>
        <w:pStyle w:val="Listaszerbekezds"/>
        <w:numPr>
          <w:ilvl w:val="0"/>
          <w:numId w:val="40"/>
        </w:numPr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Vállalja az alkonykapcsolós vezérlés indításából származó esetleges többlet közvilágítás villamos energia fogyasztás költségeit.</w:t>
      </w:r>
    </w:p>
    <w:p w:rsidR="003B69D5" w:rsidRPr="00FC4261" w:rsidRDefault="002B7325" w:rsidP="00FC4261">
      <w:pPr>
        <w:pStyle w:val="Listaszerbekezds"/>
        <w:numPr>
          <w:ilvl w:val="0"/>
          <w:numId w:val="40"/>
        </w:numPr>
        <w:spacing w:before="120"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111111"/>
          <w:sz w:val="24"/>
          <w:szCs w:val="24"/>
        </w:rPr>
        <w:t>U</w:t>
      </w:r>
      <w:r w:rsidR="00C80E98" w:rsidRPr="00067C04">
        <w:rPr>
          <w:rFonts w:ascii="Times New Roman" w:hAnsi="Times New Roman" w:cs="Times New Roman"/>
          <w:color w:val="111111"/>
          <w:sz w:val="24"/>
          <w:szCs w:val="24"/>
        </w:rPr>
        <w:t>tasítja</w:t>
      </w:r>
      <w:r w:rsidR="00C80E98" w:rsidRPr="00067C04">
        <w:rPr>
          <w:rFonts w:ascii="Times New Roman" w:hAnsi="Times New Roman" w:cs="Times New Roman"/>
          <w:color w:val="252525"/>
          <w:sz w:val="24"/>
          <w:szCs w:val="24"/>
        </w:rPr>
        <w:t xml:space="preserve"> a</w:t>
      </w:r>
      <w:r w:rsidR="00C80E98" w:rsidRPr="00067C04">
        <w:rPr>
          <w:rFonts w:ascii="Times New Roman" w:hAnsi="Times New Roman" w:cs="Times New Roman"/>
          <w:color w:val="111111"/>
          <w:sz w:val="24"/>
          <w:szCs w:val="24"/>
        </w:rPr>
        <w:t xml:space="preserve"> Ceglédi Közös Önkormányzati Hivatalt a</w:t>
      </w:r>
      <w:r w:rsidR="00C80E98" w:rsidRPr="00067C04">
        <w:rPr>
          <w:rFonts w:ascii="Times New Roman" w:hAnsi="Times New Roman" w:cs="Times New Roman"/>
          <w:color w:val="252525"/>
          <w:sz w:val="24"/>
          <w:szCs w:val="24"/>
        </w:rPr>
        <w:t xml:space="preserve"> s</w:t>
      </w:r>
      <w:r w:rsidR="00C80E98" w:rsidRPr="00067C04">
        <w:rPr>
          <w:rFonts w:ascii="Times New Roman" w:hAnsi="Times New Roman" w:cs="Times New Roman"/>
          <w:color w:val="111111"/>
          <w:sz w:val="24"/>
          <w:szCs w:val="24"/>
        </w:rPr>
        <w:t>züksé</w:t>
      </w:r>
      <w:r w:rsidR="00C80E98" w:rsidRPr="00067C04">
        <w:rPr>
          <w:rFonts w:ascii="Times New Roman" w:hAnsi="Times New Roman" w:cs="Times New Roman"/>
          <w:color w:val="252525"/>
          <w:sz w:val="24"/>
          <w:szCs w:val="24"/>
        </w:rPr>
        <w:t>g</w:t>
      </w:r>
      <w:r w:rsidR="00C80E98" w:rsidRPr="00067C04">
        <w:rPr>
          <w:rFonts w:ascii="Times New Roman" w:hAnsi="Times New Roman" w:cs="Times New Roman"/>
          <w:color w:val="111111"/>
          <w:sz w:val="24"/>
          <w:szCs w:val="24"/>
        </w:rPr>
        <w:t>es in</w:t>
      </w:r>
      <w:r w:rsidR="00C80E98" w:rsidRPr="00067C04">
        <w:rPr>
          <w:rFonts w:ascii="Times New Roman" w:hAnsi="Times New Roman" w:cs="Times New Roman"/>
          <w:color w:val="252525"/>
          <w:sz w:val="24"/>
          <w:szCs w:val="24"/>
        </w:rPr>
        <w:t>té</w:t>
      </w:r>
      <w:r w:rsidR="00C80E98" w:rsidRPr="00067C04">
        <w:rPr>
          <w:rFonts w:ascii="Times New Roman" w:hAnsi="Times New Roman" w:cs="Times New Roman"/>
          <w:color w:val="111111"/>
          <w:sz w:val="24"/>
          <w:szCs w:val="24"/>
        </w:rPr>
        <w:t>zkedések megtételé</w:t>
      </w:r>
      <w:r w:rsidR="00C80E98" w:rsidRPr="00067C04">
        <w:rPr>
          <w:rFonts w:ascii="Times New Roman" w:hAnsi="Times New Roman" w:cs="Times New Roman"/>
          <w:color w:val="252525"/>
          <w:sz w:val="24"/>
          <w:szCs w:val="24"/>
        </w:rPr>
        <w:t>re.</w:t>
      </w:r>
    </w:p>
    <w:p w:rsidR="009E7184" w:rsidRPr="00667851" w:rsidRDefault="003B69D5" w:rsidP="00067C04">
      <w:pPr>
        <w:tabs>
          <w:tab w:val="left" w:pos="6120"/>
        </w:tabs>
        <w:jc w:val="both"/>
      </w:pPr>
      <w:r w:rsidRPr="00667851">
        <w:rPr>
          <w:u w:val="single"/>
        </w:rPr>
        <w:t>Határidő</w:t>
      </w:r>
      <w:r w:rsidRPr="00667851">
        <w:t xml:space="preserve">: </w:t>
      </w:r>
      <w:r w:rsidR="009E7184" w:rsidRPr="00667851">
        <w:t>1</w:t>
      </w:r>
      <w:r w:rsidR="00701616">
        <w:t>.-3</w:t>
      </w:r>
      <w:r w:rsidR="00701616" w:rsidRPr="00701616">
        <w:t>.,</w:t>
      </w:r>
      <w:r w:rsidR="00955676" w:rsidRPr="00701616">
        <w:t>-5</w:t>
      </w:r>
      <w:r w:rsidR="00701616" w:rsidRPr="00701616">
        <w:t>.-6</w:t>
      </w:r>
      <w:r w:rsidR="0003268A" w:rsidRPr="00667851">
        <w:t>.</w:t>
      </w:r>
      <w:r w:rsidR="009E7184" w:rsidRPr="00667851">
        <w:t xml:space="preserve"> pont</w:t>
      </w:r>
      <w:r w:rsidR="0014516D" w:rsidRPr="00667851">
        <w:t>:</w:t>
      </w:r>
      <w:r w:rsidR="009E7184" w:rsidRPr="00667851">
        <w:t xml:space="preserve"> azonnal</w:t>
      </w:r>
    </w:p>
    <w:p w:rsidR="003B69D5" w:rsidRPr="00667851" w:rsidRDefault="009E7184" w:rsidP="00067C04">
      <w:pPr>
        <w:tabs>
          <w:tab w:val="left" w:pos="6120"/>
        </w:tabs>
        <w:jc w:val="both"/>
      </w:pPr>
      <w:r w:rsidRPr="00667851">
        <w:t xml:space="preserve">                 </w:t>
      </w:r>
      <w:r w:rsidR="00701616">
        <w:t>4</w:t>
      </w:r>
      <w:r w:rsidRPr="00667851">
        <w:t xml:space="preserve">. pont: </w:t>
      </w:r>
      <w:r w:rsidR="0003268A" w:rsidRPr="00667851">
        <w:t>folyamatos</w:t>
      </w:r>
    </w:p>
    <w:p w:rsidR="009E7184" w:rsidRDefault="009E7184" w:rsidP="00067C04">
      <w:pPr>
        <w:tabs>
          <w:tab w:val="left" w:pos="6120"/>
        </w:tabs>
        <w:jc w:val="both"/>
      </w:pPr>
      <w:r>
        <w:tab/>
      </w:r>
    </w:p>
    <w:p w:rsidR="003B69D5" w:rsidRPr="00726561" w:rsidRDefault="003B69D5" w:rsidP="00067C04">
      <w:pPr>
        <w:tabs>
          <w:tab w:val="left" w:pos="6120"/>
        </w:tabs>
        <w:jc w:val="both"/>
      </w:pPr>
      <w:r w:rsidRPr="00726561">
        <w:rPr>
          <w:u w:val="single"/>
        </w:rPr>
        <w:t>Felelős:</w:t>
      </w:r>
      <w:r w:rsidRPr="005072F0">
        <w:t xml:space="preserve"> </w:t>
      </w:r>
      <w:r w:rsidR="00955676">
        <w:t>Dr. Csáky András</w:t>
      </w:r>
      <w:r w:rsidRPr="00726561">
        <w:t xml:space="preserve"> polgármester</w:t>
      </w:r>
    </w:p>
    <w:p w:rsidR="003B69D5" w:rsidRDefault="003B69D5" w:rsidP="00067C04">
      <w:pPr>
        <w:jc w:val="both"/>
      </w:pPr>
    </w:p>
    <w:p w:rsidR="003B69D5" w:rsidRPr="005072F0" w:rsidRDefault="003B69D5" w:rsidP="00067C04">
      <w:pPr>
        <w:pStyle w:val="llb"/>
        <w:tabs>
          <w:tab w:val="clear" w:pos="4536"/>
          <w:tab w:val="clear" w:pos="9072"/>
          <w:tab w:val="center" w:pos="1701"/>
          <w:tab w:val="center" w:pos="7230"/>
        </w:tabs>
        <w:outlineLvl w:val="0"/>
      </w:pPr>
      <w:r w:rsidRPr="005072F0">
        <w:rPr>
          <w:u w:val="single"/>
        </w:rPr>
        <w:t>A határozatról értesülnek</w:t>
      </w:r>
    </w:p>
    <w:p w:rsidR="003B69D5" w:rsidRPr="005072F0" w:rsidRDefault="003B69D5" w:rsidP="00067C04">
      <w:pPr>
        <w:pStyle w:val="llb"/>
        <w:numPr>
          <w:ilvl w:val="0"/>
          <w:numId w:val="41"/>
        </w:numPr>
        <w:tabs>
          <w:tab w:val="clear" w:pos="4536"/>
          <w:tab w:val="clear" w:pos="9072"/>
          <w:tab w:val="left" w:pos="709"/>
          <w:tab w:val="center" w:pos="7230"/>
        </w:tabs>
        <w:outlineLvl w:val="0"/>
      </w:pPr>
      <w:r w:rsidRPr="005072F0">
        <w:t>Szakmai előterjesztő és általa:</w:t>
      </w:r>
    </w:p>
    <w:p w:rsidR="003B69D5" w:rsidRDefault="003B69D5" w:rsidP="00067C04">
      <w:pPr>
        <w:pStyle w:val="llb"/>
        <w:numPr>
          <w:ilvl w:val="0"/>
          <w:numId w:val="41"/>
        </w:numPr>
        <w:tabs>
          <w:tab w:val="clear" w:pos="4536"/>
          <w:tab w:val="clear" w:pos="9072"/>
          <w:tab w:val="left" w:pos="709"/>
          <w:tab w:val="center" w:pos="7230"/>
        </w:tabs>
        <w:outlineLvl w:val="0"/>
      </w:pPr>
      <w:r w:rsidRPr="005072F0">
        <w:t>Ceglédi Közös Önkormányzati Hivatal – Pénzügyi Iroda</w:t>
      </w:r>
    </w:p>
    <w:p w:rsidR="00AF1704" w:rsidRDefault="00AF1704" w:rsidP="00AF1704">
      <w:pPr>
        <w:pStyle w:val="llb"/>
        <w:tabs>
          <w:tab w:val="clear" w:pos="4536"/>
          <w:tab w:val="clear" w:pos="9072"/>
          <w:tab w:val="left" w:pos="709"/>
          <w:tab w:val="center" w:pos="7230"/>
        </w:tabs>
        <w:ind w:left="360"/>
        <w:outlineLvl w:val="0"/>
      </w:pPr>
    </w:p>
    <w:p w:rsidR="003B69D5" w:rsidRDefault="003B69D5" w:rsidP="00667851"/>
    <w:p w:rsidR="003B69D5" w:rsidRDefault="003B69D5" w:rsidP="00667851">
      <w:pPr>
        <w:widowControl w:val="0"/>
        <w:jc w:val="both"/>
      </w:pPr>
      <w:r w:rsidRPr="000F1489">
        <w:t>Az előterjesztést láttam:</w:t>
      </w:r>
    </w:p>
    <w:p w:rsidR="003B69D5" w:rsidRPr="000F1489" w:rsidRDefault="003B69D5" w:rsidP="00667851">
      <w:pPr>
        <w:widowControl w:val="0"/>
        <w:jc w:val="both"/>
      </w:pPr>
    </w:p>
    <w:p w:rsidR="003B69D5" w:rsidRPr="000F1489" w:rsidRDefault="003B69D5" w:rsidP="00667851">
      <w:pPr>
        <w:widowControl w:val="0"/>
        <w:tabs>
          <w:tab w:val="center" w:pos="2835"/>
        </w:tabs>
        <w:jc w:val="both"/>
      </w:pPr>
      <w:r w:rsidRPr="000F1489">
        <w:tab/>
        <w:t xml:space="preserve">Dr. </w:t>
      </w:r>
      <w:smartTag w:uri="urn:schemas-microsoft-com:office:smarttags" w:element="PersonName">
        <w:smartTagPr>
          <w:attr w:name="ProductID" w:val="Diósgyőri Gitta"/>
        </w:smartTagPr>
        <w:r w:rsidRPr="000F1489">
          <w:t>Diósgyőri Gitta</w:t>
        </w:r>
      </w:smartTag>
    </w:p>
    <w:p w:rsidR="007E7A4E" w:rsidRPr="00FC4261" w:rsidRDefault="003B69D5" w:rsidP="00667851">
      <w:pPr>
        <w:widowControl w:val="0"/>
        <w:tabs>
          <w:tab w:val="center" w:pos="2835"/>
        </w:tabs>
        <w:jc w:val="both"/>
      </w:pPr>
      <w:r>
        <w:t xml:space="preserve"> </w:t>
      </w:r>
      <w:r>
        <w:tab/>
        <w:t>címzetes fő</w:t>
      </w:r>
      <w:r w:rsidRPr="000F1489">
        <w:t>jegyz</w:t>
      </w:r>
      <w:r w:rsidR="00FC4261">
        <w:t>ő</w:t>
      </w:r>
    </w:p>
    <w:sectPr w:rsidR="007E7A4E" w:rsidRPr="00FC4261" w:rsidSect="00374C25">
      <w:headerReference w:type="even" r:id="rId10"/>
      <w:footerReference w:type="default" r:id="rId11"/>
      <w:footerReference w:type="first" r:id="rId12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A2F" w:rsidRDefault="00BF6A2F">
      <w:r>
        <w:separator/>
      </w:r>
    </w:p>
  </w:endnote>
  <w:endnote w:type="continuationSeparator" w:id="0">
    <w:p w:rsidR="00BF6A2F" w:rsidRDefault="00BF6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365" w:rsidRDefault="007D2126" w:rsidP="001331CC">
    <w:pPr>
      <w:pStyle w:val="llb"/>
      <w:jc w:val="right"/>
      <w:rPr>
        <w:sz w:val="22"/>
        <w:szCs w:val="22"/>
      </w:rPr>
    </w:pPr>
    <w:r w:rsidRPr="00116487">
      <w:rPr>
        <w:sz w:val="22"/>
        <w:szCs w:val="22"/>
      </w:rPr>
      <w:fldChar w:fldCharType="begin"/>
    </w:r>
    <w:r w:rsidR="00D87365" w:rsidRPr="00116487">
      <w:rPr>
        <w:sz w:val="22"/>
        <w:szCs w:val="22"/>
      </w:rPr>
      <w:instrText xml:space="preserve"> PAGE   \* MERGEFORMAT </w:instrText>
    </w:r>
    <w:r w:rsidRPr="00116487">
      <w:rPr>
        <w:sz w:val="22"/>
        <w:szCs w:val="22"/>
      </w:rPr>
      <w:fldChar w:fldCharType="separate"/>
    </w:r>
    <w:r w:rsidR="00D53654">
      <w:rPr>
        <w:noProof/>
        <w:sz w:val="22"/>
        <w:szCs w:val="22"/>
      </w:rPr>
      <w:t>1</w:t>
    </w:r>
    <w:r w:rsidRPr="00116487">
      <w:rPr>
        <w:sz w:val="22"/>
        <w:szCs w:val="22"/>
      </w:rPr>
      <w:fldChar w:fldCharType="end"/>
    </w:r>
    <w:r w:rsidR="00D87365" w:rsidRPr="00116487">
      <w:rPr>
        <w:sz w:val="22"/>
        <w:szCs w:val="22"/>
      </w:rPr>
      <w:t>/</w:t>
    </w:r>
    <w:r w:rsidR="00E55D7C">
      <w:rPr>
        <w:sz w:val="22"/>
        <w:szCs w:val="22"/>
      </w:rPr>
      <w:t>2</w:t>
    </w:r>
  </w:p>
  <w:p w:rsidR="00D87365" w:rsidRPr="00116487" w:rsidRDefault="00D87365" w:rsidP="004B1641">
    <w:pPr>
      <w:pStyle w:val="llb"/>
      <w:jc w:val="center"/>
      <w:rPr>
        <w:sz w:val="22"/>
        <w:szCs w:val="22"/>
      </w:rPr>
    </w:pPr>
  </w:p>
  <w:p w:rsidR="00D87365" w:rsidRDefault="00D87365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365" w:rsidRPr="000D7579" w:rsidRDefault="00D87365" w:rsidP="000D7579">
    <w:pPr>
      <w:pStyle w:val="llb"/>
      <w:jc w:val="center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A2F" w:rsidRDefault="00BF6A2F">
      <w:r>
        <w:separator/>
      </w:r>
    </w:p>
  </w:footnote>
  <w:footnote w:type="continuationSeparator" w:id="0">
    <w:p w:rsidR="00BF6A2F" w:rsidRDefault="00BF6A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365" w:rsidRDefault="007D2126" w:rsidP="00866E2C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D87365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D87365" w:rsidRDefault="00D8736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842CF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F32EE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BC48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612F3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E9C5E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D240F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1D8B0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580E6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CA8ED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D1E1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1F"/>
    <w:multiLevelType w:val="multilevel"/>
    <w:tmpl w:val="6B424A2C"/>
    <w:name w:val="WW8Num3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</w:lvl>
  </w:abstractNum>
  <w:abstractNum w:abstractNumId="11">
    <w:nsid w:val="05DB4E60"/>
    <w:multiLevelType w:val="hybridMultilevel"/>
    <w:tmpl w:val="E954B80A"/>
    <w:lvl w:ilvl="0" w:tplc="C59CAF6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6C97EF6"/>
    <w:multiLevelType w:val="hybridMultilevel"/>
    <w:tmpl w:val="ED044CC4"/>
    <w:lvl w:ilvl="0" w:tplc="4AAC160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8641351"/>
    <w:multiLevelType w:val="hybridMultilevel"/>
    <w:tmpl w:val="982AFE14"/>
    <w:lvl w:ilvl="0" w:tplc="040E0017">
      <w:start w:val="1"/>
      <w:numFmt w:val="lowerLetter"/>
      <w:lvlText w:val="%1)"/>
      <w:lvlJc w:val="left"/>
      <w:pPr>
        <w:ind w:left="1996" w:hanging="360"/>
      </w:pPr>
    </w:lvl>
    <w:lvl w:ilvl="1" w:tplc="040E0019" w:tentative="1">
      <w:start w:val="1"/>
      <w:numFmt w:val="lowerLetter"/>
      <w:lvlText w:val="%2."/>
      <w:lvlJc w:val="left"/>
      <w:pPr>
        <w:ind w:left="2716" w:hanging="360"/>
      </w:pPr>
    </w:lvl>
    <w:lvl w:ilvl="2" w:tplc="040E001B" w:tentative="1">
      <w:start w:val="1"/>
      <w:numFmt w:val="lowerRoman"/>
      <w:lvlText w:val="%3."/>
      <w:lvlJc w:val="right"/>
      <w:pPr>
        <w:ind w:left="3436" w:hanging="180"/>
      </w:pPr>
    </w:lvl>
    <w:lvl w:ilvl="3" w:tplc="040E000F" w:tentative="1">
      <w:start w:val="1"/>
      <w:numFmt w:val="decimal"/>
      <w:lvlText w:val="%4."/>
      <w:lvlJc w:val="left"/>
      <w:pPr>
        <w:ind w:left="4156" w:hanging="360"/>
      </w:pPr>
    </w:lvl>
    <w:lvl w:ilvl="4" w:tplc="040E0019" w:tentative="1">
      <w:start w:val="1"/>
      <w:numFmt w:val="lowerLetter"/>
      <w:lvlText w:val="%5."/>
      <w:lvlJc w:val="left"/>
      <w:pPr>
        <w:ind w:left="4876" w:hanging="360"/>
      </w:pPr>
    </w:lvl>
    <w:lvl w:ilvl="5" w:tplc="040E001B" w:tentative="1">
      <w:start w:val="1"/>
      <w:numFmt w:val="lowerRoman"/>
      <w:lvlText w:val="%6."/>
      <w:lvlJc w:val="right"/>
      <w:pPr>
        <w:ind w:left="5596" w:hanging="180"/>
      </w:pPr>
    </w:lvl>
    <w:lvl w:ilvl="6" w:tplc="040E000F" w:tentative="1">
      <w:start w:val="1"/>
      <w:numFmt w:val="decimal"/>
      <w:lvlText w:val="%7."/>
      <w:lvlJc w:val="left"/>
      <w:pPr>
        <w:ind w:left="6316" w:hanging="360"/>
      </w:pPr>
    </w:lvl>
    <w:lvl w:ilvl="7" w:tplc="040E0019" w:tentative="1">
      <w:start w:val="1"/>
      <w:numFmt w:val="lowerLetter"/>
      <w:lvlText w:val="%8."/>
      <w:lvlJc w:val="left"/>
      <w:pPr>
        <w:ind w:left="7036" w:hanging="360"/>
      </w:pPr>
    </w:lvl>
    <w:lvl w:ilvl="8" w:tplc="040E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4">
    <w:nsid w:val="0CFA73DB"/>
    <w:multiLevelType w:val="hybridMultilevel"/>
    <w:tmpl w:val="E8CECE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A20A08"/>
    <w:multiLevelType w:val="hybridMultilevel"/>
    <w:tmpl w:val="430EE6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003AE"/>
    <w:multiLevelType w:val="hybridMultilevel"/>
    <w:tmpl w:val="9A648FF2"/>
    <w:lvl w:ilvl="0" w:tplc="6E2C2E4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E1328B"/>
    <w:multiLevelType w:val="hybridMultilevel"/>
    <w:tmpl w:val="6D5831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6909E4"/>
    <w:multiLevelType w:val="hybridMultilevel"/>
    <w:tmpl w:val="4EA6C1E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34FB2FE7"/>
    <w:multiLevelType w:val="hybridMultilevel"/>
    <w:tmpl w:val="5D2254BA"/>
    <w:lvl w:ilvl="0" w:tplc="C59CAF6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C263847"/>
    <w:multiLevelType w:val="hybridMultilevel"/>
    <w:tmpl w:val="B08A51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6C13C0"/>
    <w:multiLevelType w:val="multilevel"/>
    <w:tmpl w:val="B99C4BF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2">
    <w:nsid w:val="3F7945FE"/>
    <w:multiLevelType w:val="hybridMultilevel"/>
    <w:tmpl w:val="ABA2E820"/>
    <w:lvl w:ilvl="0" w:tplc="4454B03E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406B7A96"/>
    <w:multiLevelType w:val="singleLevel"/>
    <w:tmpl w:val="2BA8498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0A964D3"/>
    <w:multiLevelType w:val="hybridMultilevel"/>
    <w:tmpl w:val="6A745DA8"/>
    <w:lvl w:ilvl="0" w:tplc="DF00C61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2561FFB"/>
    <w:multiLevelType w:val="hybridMultilevel"/>
    <w:tmpl w:val="4120ED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B4278A"/>
    <w:multiLevelType w:val="hybridMultilevel"/>
    <w:tmpl w:val="044AD1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3097A61"/>
    <w:multiLevelType w:val="hybridMultilevel"/>
    <w:tmpl w:val="58CC0BF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8121276"/>
    <w:multiLevelType w:val="hybridMultilevel"/>
    <w:tmpl w:val="3A0EAD0E"/>
    <w:lvl w:ilvl="0" w:tplc="040E000F">
      <w:start w:val="1"/>
      <w:numFmt w:val="decimal"/>
      <w:lvlText w:val="%1."/>
      <w:lvlJc w:val="left"/>
      <w:pPr>
        <w:ind w:left="1068" w:hanging="360"/>
      </w:pPr>
    </w:lvl>
    <w:lvl w:ilvl="1" w:tplc="67D6D3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8C2D0C"/>
    <w:multiLevelType w:val="hybridMultilevel"/>
    <w:tmpl w:val="90E4FC82"/>
    <w:lvl w:ilvl="0" w:tplc="E26617E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4BC45B03"/>
    <w:multiLevelType w:val="hybridMultilevel"/>
    <w:tmpl w:val="C40460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5A4B4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D1C3DB8"/>
    <w:multiLevelType w:val="singleLevel"/>
    <w:tmpl w:val="540475B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2">
    <w:nsid w:val="5F0510EB"/>
    <w:multiLevelType w:val="hybridMultilevel"/>
    <w:tmpl w:val="6D5831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8C670D"/>
    <w:multiLevelType w:val="singleLevel"/>
    <w:tmpl w:val="4984D5F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4">
    <w:nsid w:val="655C4B14"/>
    <w:multiLevelType w:val="hybridMultilevel"/>
    <w:tmpl w:val="798EE278"/>
    <w:lvl w:ilvl="0" w:tplc="8F04245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9169F8"/>
    <w:multiLevelType w:val="hybridMultilevel"/>
    <w:tmpl w:val="7C5E9E8C"/>
    <w:lvl w:ilvl="0" w:tplc="C7DCE3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B01FF4"/>
    <w:multiLevelType w:val="hybridMultilevel"/>
    <w:tmpl w:val="3A8C837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E63348"/>
    <w:multiLevelType w:val="hybridMultilevel"/>
    <w:tmpl w:val="2B5A78B2"/>
    <w:lvl w:ilvl="0" w:tplc="A3766FB6">
      <w:start w:val="1"/>
      <w:numFmt w:val="lowerLetter"/>
      <w:lvlText w:val="%1)"/>
      <w:lvlJc w:val="left"/>
      <w:pPr>
        <w:ind w:left="1571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ind w:left="2291" w:hanging="360"/>
      </w:pPr>
    </w:lvl>
    <w:lvl w:ilvl="2" w:tplc="040E001B" w:tentative="1">
      <w:start w:val="1"/>
      <w:numFmt w:val="lowerRoman"/>
      <w:lvlText w:val="%3."/>
      <w:lvlJc w:val="right"/>
      <w:pPr>
        <w:ind w:left="3011" w:hanging="180"/>
      </w:pPr>
    </w:lvl>
    <w:lvl w:ilvl="3" w:tplc="040E000F" w:tentative="1">
      <w:start w:val="1"/>
      <w:numFmt w:val="decimal"/>
      <w:lvlText w:val="%4."/>
      <w:lvlJc w:val="left"/>
      <w:pPr>
        <w:ind w:left="3731" w:hanging="360"/>
      </w:pPr>
    </w:lvl>
    <w:lvl w:ilvl="4" w:tplc="040E0019" w:tentative="1">
      <w:start w:val="1"/>
      <w:numFmt w:val="lowerLetter"/>
      <w:lvlText w:val="%5."/>
      <w:lvlJc w:val="left"/>
      <w:pPr>
        <w:ind w:left="4451" w:hanging="360"/>
      </w:pPr>
    </w:lvl>
    <w:lvl w:ilvl="5" w:tplc="040E001B" w:tentative="1">
      <w:start w:val="1"/>
      <w:numFmt w:val="lowerRoman"/>
      <w:lvlText w:val="%6."/>
      <w:lvlJc w:val="right"/>
      <w:pPr>
        <w:ind w:left="5171" w:hanging="180"/>
      </w:pPr>
    </w:lvl>
    <w:lvl w:ilvl="6" w:tplc="040E000F" w:tentative="1">
      <w:start w:val="1"/>
      <w:numFmt w:val="decimal"/>
      <w:lvlText w:val="%7."/>
      <w:lvlJc w:val="left"/>
      <w:pPr>
        <w:ind w:left="5891" w:hanging="360"/>
      </w:pPr>
    </w:lvl>
    <w:lvl w:ilvl="7" w:tplc="040E0019" w:tentative="1">
      <w:start w:val="1"/>
      <w:numFmt w:val="lowerLetter"/>
      <w:lvlText w:val="%8."/>
      <w:lvlJc w:val="left"/>
      <w:pPr>
        <w:ind w:left="6611" w:hanging="360"/>
      </w:pPr>
    </w:lvl>
    <w:lvl w:ilvl="8" w:tplc="040E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8">
    <w:nsid w:val="70E00072"/>
    <w:multiLevelType w:val="hybridMultilevel"/>
    <w:tmpl w:val="FD9E30EE"/>
    <w:lvl w:ilvl="0" w:tplc="48A8D7D8">
      <w:start w:val="1"/>
      <w:numFmt w:val="lowerLetter"/>
      <w:lvlText w:val="%1)"/>
      <w:lvlJc w:val="left"/>
      <w:pPr>
        <w:ind w:left="1211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>
    <w:nsid w:val="73640C70"/>
    <w:multiLevelType w:val="hybridMultilevel"/>
    <w:tmpl w:val="99A6235A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7177914"/>
    <w:multiLevelType w:val="hybridMultilevel"/>
    <w:tmpl w:val="95AA098C"/>
    <w:lvl w:ilvl="0" w:tplc="D03AC84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23"/>
  </w:num>
  <w:num w:numId="14">
    <w:abstractNumId w:val="39"/>
  </w:num>
  <w:num w:numId="15">
    <w:abstractNumId w:val="10"/>
  </w:num>
  <w:num w:numId="16">
    <w:abstractNumId w:val="19"/>
  </w:num>
  <w:num w:numId="17">
    <w:abstractNumId w:val="24"/>
  </w:num>
  <w:num w:numId="18">
    <w:abstractNumId w:val="30"/>
  </w:num>
  <w:num w:numId="19">
    <w:abstractNumId w:val="36"/>
  </w:num>
  <w:num w:numId="20">
    <w:abstractNumId w:val="29"/>
  </w:num>
  <w:num w:numId="21">
    <w:abstractNumId w:val="38"/>
  </w:num>
  <w:num w:numId="22">
    <w:abstractNumId w:val="22"/>
  </w:num>
  <w:num w:numId="23">
    <w:abstractNumId w:val="17"/>
  </w:num>
  <w:num w:numId="24">
    <w:abstractNumId w:val="13"/>
  </w:num>
  <w:num w:numId="25">
    <w:abstractNumId w:val="37"/>
  </w:num>
  <w:num w:numId="26">
    <w:abstractNumId w:val="40"/>
  </w:num>
  <w:num w:numId="27">
    <w:abstractNumId w:val="14"/>
  </w:num>
  <w:num w:numId="28">
    <w:abstractNumId w:val="34"/>
  </w:num>
  <w:num w:numId="29">
    <w:abstractNumId w:val="15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20"/>
  </w:num>
  <w:num w:numId="34">
    <w:abstractNumId w:val="16"/>
  </w:num>
  <w:num w:numId="35">
    <w:abstractNumId w:val="28"/>
  </w:num>
  <w:num w:numId="36">
    <w:abstractNumId w:val="12"/>
  </w:num>
  <w:num w:numId="37">
    <w:abstractNumId w:val="11"/>
  </w:num>
  <w:num w:numId="38">
    <w:abstractNumId w:val="35"/>
  </w:num>
  <w:num w:numId="39">
    <w:abstractNumId w:val="26"/>
  </w:num>
  <w:num w:numId="40">
    <w:abstractNumId w:val="25"/>
  </w:num>
  <w:num w:numId="41">
    <w:abstractNumId w:val="32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837"/>
    <w:rsid w:val="00002B46"/>
    <w:rsid w:val="00010577"/>
    <w:rsid w:val="00012C8D"/>
    <w:rsid w:val="00014B36"/>
    <w:rsid w:val="00014F98"/>
    <w:rsid w:val="000157AB"/>
    <w:rsid w:val="000248D5"/>
    <w:rsid w:val="00031CDF"/>
    <w:rsid w:val="0003268A"/>
    <w:rsid w:val="0003345E"/>
    <w:rsid w:val="00034CAB"/>
    <w:rsid w:val="00035502"/>
    <w:rsid w:val="00035F19"/>
    <w:rsid w:val="00043B5F"/>
    <w:rsid w:val="00043D9B"/>
    <w:rsid w:val="0004512C"/>
    <w:rsid w:val="00047AD2"/>
    <w:rsid w:val="00050EAF"/>
    <w:rsid w:val="00053F8E"/>
    <w:rsid w:val="000673B7"/>
    <w:rsid w:val="00067C04"/>
    <w:rsid w:val="000703F1"/>
    <w:rsid w:val="000707A9"/>
    <w:rsid w:val="00071B25"/>
    <w:rsid w:val="00074313"/>
    <w:rsid w:val="00074FD4"/>
    <w:rsid w:val="00093A37"/>
    <w:rsid w:val="00093B8C"/>
    <w:rsid w:val="00096121"/>
    <w:rsid w:val="000A0F9A"/>
    <w:rsid w:val="000A1B1B"/>
    <w:rsid w:val="000A39A6"/>
    <w:rsid w:val="000A4068"/>
    <w:rsid w:val="000B0010"/>
    <w:rsid w:val="000B2D4B"/>
    <w:rsid w:val="000B590A"/>
    <w:rsid w:val="000B5D4F"/>
    <w:rsid w:val="000B6654"/>
    <w:rsid w:val="000D133D"/>
    <w:rsid w:val="000D2EC6"/>
    <w:rsid w:val="000D7579"/>
    <w:rsid w:val="000F123D"/>
    <w:rsid w:val="000F1489"/>
    <w:rsid w:val="001001C5"/>
    <w:rsid w:val="001021B9"/>
    <w:rsid w:val="00116487"/>
    <w:rsid w:val="00121107"/>
    <w:rsid w:val="00125558"/>
    <w:rsid w:val="00130AED"/>
    <w:rsid w:val="001331CC"/>
    <w:rsid w:val="00140012"/>
    <w:rsid w:val="0014330D"/>
    <w:rsid w:val="0014516D"/>
    <w:rsid w:val="00147B77"/>
    <w:rsid w:val="001607CD"/>
    <w:rsid w:val="00161E2A"/>
    <w:rsid w:val="00162FC6"/>
    <w:rsid w:val="0016410B"/>
    <w:rsid w:val="00164643"/>
    <w:rsid w:val="00174BBD"/>
    <w:rsid w:val="001844BF"/>
    <w:rsid w:val="001848BE"/>
    <w:rsid w:val="0018661C"/>
    <w:rsid w:val="00187D05"/>
    <w:rsid w:val="00192040"/>
    <w:rsid w:val="00195135"/>
    <w:rsid w:val="001A1716"/>
    <w:rsid w:val="001A451F"/>
    <w:rsid w:val="001A7186"/>
    <w:rsid w:val="001B742D"/>
    <w:rsid w:val="001C1E67"/>
    <w:rsid w:val="001C326C"/>
    <w:rsid w:val="001C5A78"/>
    <w:rsid w:val="001C6C22"/>
    <w:rsid w:val="001C7C25"/>
    <w:rsid w:val="001E2513"/>
    <w:rsid w:val="001E35C9"/>
    <w:rsid w:val="001E4EAD"/>
    <w:rsid w:val="001E6605"/>
    <w:rsid w:val="001F1914"/>
    <w:rsid w:val="001F1BBD"/>
    <w:rsid w:val="001F40F5"/>
    <w:rsid w:val="001F485B"/>
    <w:rsid w:val="001F6F28"/>
    <w:rsid w:val="001F70AA"/>
    <w:rsid w:val="00203E2E"/>
    <w:rsid w:val="00207087"/>
    <w:rsid w:val="00212122"/>
    <w:rsid w:val="0021314F"/>
    <w:rsid w:val="002134E5"/>
    <w:rsid w:val="002242F9"/>
    <w:rsid w:val="002300FB"/>
    <w:rsid w:val="0023183C"/>
    <w:rsid w:val="00243C1C"/>
    <w:rsid w:val="002463EA"/>
    <w:rsid w:val="00251F2D"/>
    <w:rsid w:val="00254F16"/>
    <w:rsid w:val="0025597E"/>
    <w:rsid w:val="002562CB"/>
    <w:rsid w:val="0025783D"/>
    <w:rsid w:val="00260445"/>
    <w:rsid w:val="0027035A"/>
    <w:rsid w:val="0027083E"/>
    <w:rsid w:val="0027225C"/>
    <w:rsid w:val="00275D57"/>
    <w:rsid w:val="00284090"/>
    <w:rsid w:val="0028626D"/>
    <w:rsid w:val="002937D0"/>
    <w:rsid w:val="002A2C90"/>
    <w:rsid w:val="002A2DB5"/>
    <w:rsid w:val="002A37D1"/>
    <w:rsid w:val="002A3A04"/>
    <w:rsid w:val="002A6C1A"/>
    <w:rsid w:val="002B08B9"/>
    <w:rsid w:val="002B7325"/>
    <w:rsid w:val="002C5339"/>
    <w:rsid w:val="002D5473"/>
    <w:rsid w:val="002D54FC"/>
    <w:rsid w:val="002D6198"/>
    <w:rsid w:val="002E78D0"/>
    <w:rsid w:val="002F1CEC"/>
    <w:rsid w:val="002F1EC0"/>
    <w:rsid w:val="002F3DB1"/>
    <w:rsid w:val="003058C8"/>
    <w:rsid w:val="00306720"/>
    <w:rsid w:val="00310270"/>
    <w:rsid w:val="00311B2C"/>
    <w:rsid w:val="00313625"/>
    <w:rsid w:val="003160DA"/>
    <w:rsid w:val="003165AD"/>
    <w:rsid w:val="00316737"/>
    <w:rsid w:val="00324BA2"/>
    <w:rsid w:val="00327252"/>
    <w:rsid w:val="00331196"/>
    <w:rsid w:val="003331C9"/>
    <w:rsid w:val="00340162"/>
    <w:rsid w:val="003456E7"/>
    <w:rsid w:val="0034690A"/>
    <w:rsid w:val="003501B2"/>
    <w:rsid w:val="00350465"/>
    <w:rsid w:val="0035430D"/>
    <w:rsid w:val="00354CD6"/>
    <w:rsid w:val="00364F43"/>
    <w:rsid w:val="003679BC"/>
    <w:rsid w:val="00370D92"/>
    <w:rsid w:val="0037193D"/>
    <w:rsid w:val="00372428"/>
    <w:rsid w:val="003728A9"/>
    <w:rsid w:val="00374C25"/>
    <w:rsid w:val="00375D62"/>
    <w:rsid w:val="00376737"/>
    <w:rsid w:val="0037709B"/>
    <w:rsid w:val="00381457"/>
    <w:rsid w:val="003843F3"/>
    <w:rsid w:val="00385994"/>
    <w:rsid w:val="00390D09"/>
    <w:rsid w:val="00391A28"/>
    <w:rsid w:val="00397C65"/>
    <w:rsid w:val="003A4503"/>
    <w:rsid w:val="003B0431"/>
    <w:rsid w:val="003B13CB"/>
    <w:rsid w:val="003B232A"/>
    <w:rsid w:val="003B23CA"/>
    <w:rsid w:val="003B30F8"/>
    <w:rsid w:val="003B69D5"/>
    <w:rsid w:val="003B7BD5"/>
    <w:rsid w:val="003B7F7A"/>
    <w:rsid w:val="003C0780"/>
    <w:rsid w:val="003C714B"/>
    <w:rsid w:val="003D2E30"/>
    <w:rsid w:val="003D6641"/>
    <w:rsid w:val="003D6F39"/>
    <w:rsid w:val="003E0F79"/>
    <w:rsid w:val="003E5E20"/>
    <w:rsid w:val="003F02BD"/>
    <w:rsid w:val="003F31FA"/>
    <w:rsid w:val="003F526E"/>
    <w:rsid w:val="004049C2"/>
    <w:rsid w:val="00404A82"/>
    <w:rsid w:val="004060C2"/>
    <w:rsid w:val="004066F1"/>
    <w:rsid w:val="0041053E"/>
    <w:rsid w:val="00417394"/>
    <w:rsid w:val="004314F7"/>
    <w:rsid w:val="004331D9"/>
    <w:rsid w:val="004413C2"/>
    <w:rsid w:val="00442242"/>
    <w:rsid w:val="00443C21"/>
    <w:rsid w:val="00450B98"/>
    <w:rsid w:val="004511CC"/>
    <w:rsid w:val="00453D73"/>
    <w:rsid w:val="00460915"/>
    <w:rsid w:val="004644BA"/>
    <w:rsid w:val="0046745E"/>
    <w:rsid w:val="0047269A"/>
    <w:rsid w:val="0047535F"/>
    <w:rsid w:val="004767E0"/>
    <w:rsid w:val="00487101"/>
    <w:rsid w:val="004A041F"/>
    <w:rsid w:val="004B1641"/>
    <w:rsid w:val="004B278B"/>
    <w:rsid w:val="004B6DEA"/>
    <w:rsid w:val="004C5C27"/>
    <w:rsid w:val="004D1AA8"/>
    <w:rsid w:val="004D2686"/>
    <w:rsid w:val="004D443A"/>
    <w:rsid w:val="004D4FD5"/>
    <w:rsid w:val="004E6FA8"/>
    <w:rsid w:val="004F1AFC"/>
    <w:rsid w:val="00500847"/>
    <w:rsid w:val="00500CFA"/>
    <w:rsid w:val="00506723"/>
    <w:rsid w:val="005072F0"/>
    <w:rsid w:val="005112A3"/>
    <w:rsid w:val="005158A7"/>
    <w:rsid w:val="00516086"/>
    <w:rsid w:val="005164C3"/>
    <w:rsid w:val="005168D2"/>
    <w:rsid w:val="005223A9"/>
    <w:rsid w:val="00527FC9"/>
    <w:rsid w:val="00542AC1"/>
    <w:rsid w:val="0054373C"/>
    <w:rsid w:val="00553680"/>
    <w:rsid w:val="005537C8"/>
    <w:rsid w:val="00553A47"/>
    <w:rsid w:val="00560000"/>
    <w:rsid w:val="005651F6"/>
    <w:rsid w:val="00567A1F"/>
    <w:rsid w:val="00573BC0"/>
    <w:rsid w:val="00573E24"/>
    <w:rsid w:val="00583AB6"/>
    <w:rsid w:val="00592784"/>
    <w:rsid w:val="005971D2"/>
    <w:rsid w:val="005A0C7F"/>
    <w:rsid w:val="005B0E3A"/>
    <w:rsid w:val="005B3618"/>
    <w:rsid w:val="005C058E"/>
    <w:rsid w:val="005C3E55"/>
    <w:rsid w:val="005D3C4C"/>
    <w:rsid w:val="005E05D3"/>
    <w:rsid w:val="005E10F6"/>
    <w:rsid w:val="005E2006"/>
    <w:rsid w:val="005E2AA6"/>
    <w:rsid w:val="005F072B"/>
    <w:rsid w:val="00607527"/>
    <w:rsid w:val="00620252"/>
    <w:rsid w:val="00622009"/>
    <w:rsid w:val="006257EA"/>
    <w:rsid w:val="00625CC8"/>
    <w:rsid w:val="00630AD5"/>
    <w:rsid w:val="0063333F"/>
    <w:rsid w:val="0064237C"/>
    <w:rsid w:val="00642B44"/>
    <w:rsid w:val="00643141"/>
    <w:rsid w:val="006517BE"/>
    <w:rsid w:val="00652843"/>
    <w:rsid w:val="00653387"/>
    <w:rsid w:val="006542CE"/>
    <w:rsid w:val="00654628"/>
    <w:rsid w:val="00661AC8"/>
    <w:rsid w:val="00661C1E"/>
    <w:rsid w:val="00663C4D"/>
    <w:rsid w:val="00667851"/>
    <w:rsid w:val="00670837"/>
    <w:rsid w:val="00671B1A"/>
    <w:rsid w:val="006751B1"/>
    <w:rsid w:val="00680604"/>
    <w:rsid w:val="00682D75"/>
    <w:rsid w:val="00683FBC"/>
    <w:rsid w:val="006863F6"/>
    <w:rsid w:val="00686630"/>
    <w:rsid w:val="00690E4C"/>
    <w:rsid w:val="0069179F"/>
    <w:rsid w:val="00692AD9"/>
    <w:rsid w:val="00696B75"/>
    <w:rsid w:val="006A36FD"/>
    <w:rsid w:val="006A6602"/>
    <w:rsid w:val="006B017A"/>
    <w:rsid w:val="006B039E"/>
    <w:rsid w:val="006B583E"/>
    <w:rsid w:val="006C11F8"/>
    <w:rsid w:val="006C1AEB"/>
    <w:rsid w:val="006D332F"/>
    <w:rsid w:val="006E0AFB"/>
    <w:rsid w:val="006E3E31"/>
    <w:rsid w:val="006E70B8"/>
    <w:rsid w:val="006F2889"/>
    <w:rsid w:val="00701616"/>
    <w:rsid w:val="0070244B"/>
    <w:rsid w:val="007241D6"/>
    <w:rsid w:val="00731047"/>
    <w:rsid w:val="00734C79"/>
    <w:rsid w:val="00742710"/>
    <w:rsid w:val="00742FE7"/>
    <w:rsid w:val="00763AF5"/>
    <w:rsid w:val="00766F5A"/>
    <w:rsid w:val="0077241C"/>
    <w:rsid w:val="0077252B"/>
    <w:rsid w:val="0077365B"/>
    <w:rsid w:val="00776ABD"/>
    <w:rsid w:val="007808C1"/>
    <w:rsid w:val="00781E79"/>
    <w:rsid w:val="00787394"/>
    <w:rsid w:val="007923B2"/>
    <w:rsid w:val="00793EA1"/>
    <w:rsid w:val="00796F79"/>
    <w:rsid w:val="007A29DA"/>
    <w:rsid w:val="007A40F6"/>
    <w:rsid w:val="007A434B"/>
    <w:rsid w:val="007A459A"/>
    <w:rsid w:val="007B347B"/>
    <w:rsid w:val="007D2126"/>
    <w:rsid w:val="007D6AC3"/>
    <w:rsid w:val="007E2DFE"/>
    <w:rsid w:val="007E7140"/>
    <w:rsid w:val="007E7A4E"/>
    <w:rsid w:val="007F1ACB"/>
    <w:rsid w:val="007F4C8C"/>
    <w:rsid w:val="00805D96"/>
    <w:rsid w:val="00806406"/>
    <w:rsid w:val="00807EC6"/>
    <w:rsid w:val="00810650"/>
    <w:rsid w:val="00813F5A"/>
    <w:rsid w:val="00820E44"/>
    <w:rsid w:val="00822D55"/>
    <w:rsid w:val="00826063"/>
    <w:rsid w:val="0084032A"/>
    <w:rsid w:val="008432F9"/>
    <w:rsid w:val="00843719"/>
    <w:rsid w:val="00847FC7"/>
    <w:rsid w:val="00850BA4"/>
    <w:rsid w:val="0085183B"/>
    <w:rsid w:val="00853081"/>
    <w:rsid w:val="00853872"/>
    <w:rsid w:val="0085787A"/>
    <w:rsid w:val="00862E25"/>
    <w:rsid w:val="0086418B"/>
    <w:rsid w:val="00866477"/>
    <w:rsid w:val="00866CEF"/>
    <w:rsid w:val="00866E2C"/>
    <w:rsid w:val="00872354"/>
    <w:rsid w:val="0088546B"/>
    <w:rsid w:val="00897058"/>
    <w:rsid w:val="008974C4"/>
    <w:rsid w:val="008B0F0A"/>
    <w:rsid w:val="008B7D8E"/>
    <w:rsid w:val="008C17A1"/>
    <w:rsid w:val="008C300A"/>
    <w:rsid w:val="008D3045"/>
    <w:rsid w:val="008D6FBC"/>
    <w:rsid w:val="008E2486"/>
    <w:rsid w:val="008E2AC8"/>
    <w:rsid w:val="008E2BDD"/>
    <w:rsid w:val="008E516D"/>
    <w:rsid w:val="008F3A2D"/>
    <w:rsid w:val="008F4758"/>
    <w:rsid w:val="009038E2"/>
    <w:rsid w:val="00905762"/>
    <w:rsid w:val="00913C0B"/>
    <w:rsid w:val="0091549A"/>
    <w:rsid w:val="009156A1"/>
    <w:rsid w:val="00916AA2"/>
    <w:rsid w:val="00920166"/>
    <w:rsid w:val="00923F3C"/>
    <w:rsid w:val="00931BC8"/>
    <w:rsid w:val="00932DBE"/>
    <w:rsid w:val="00933533"/>
    <w:rsid w:val="009336E3"/>
    <w:rsid w:val="009355FE"/>
    <w:rsid w:val="009402EA"/>
    <w:rsid w:val="00940BF1"/>
    <w:rsid w:val="009439E1"/>
    <w:rsid w:val="00945195"/>
    <w:rsid w:val="009464C5"/>
    <w:rsid w:val="00950CFB"/>
    <w:rsid w:val="009512B6"/>
    <w:rsid w:val="009521E7"/>
    <w:rsid w:val="0095288C"/>
    <w:rsid w:val="00955676"/>
    <w:rsid w:val="0095596B"/>
    <w:rsid w:val="0097319B"/>
    <w:rsid w:val="00975F44"/>
    <w:rsid w:val="00977A7A"/>
    <w:rsid w:val="00987AE7"/>
    <w:rsid w:val="00993C57"/>
    <w:rsid w:val="009A47FF"/>
    <w:rsid w:val="009B07C5"/>
    <w:rsid w:val="009B4BCA"/>
    <w:rsid w:val="009B6823"/>
    <w:rsid w:val="009D0F90"/>
    <w:rsid w:val="009D3145"/>
    <w:rsid w:val="009D3609"/>
    <w:rsid w:val="009D422A"/>
    <w:rsid w:val="009E2DCD"/>
    <w:rsid w:val="009E7184"/>
    <w:rsid w:val="009E7C9C"/>
    <w:rsid w:val="009F6461"/>
    <w:rsid w:val="009F7BA4"/>
    <w:rsid w:val="00A052CF"/>
    <w:rsid w:val="00A07278"/>
    <w:rsid w:val="00A177AD"/>
    <w:rsid w:val="00A31D11"/>
    <w:rsid w:val="00A327F5"/>
    <w:rsid w:val="00A34EF2"/>
    <w:rsid w:val="00A37EB5"/>
    <w:rsid w:val="00A413E2"/>
    <w:rsid w:val="00A41C06"/>
    <w:rsid w:val="00A43D95"/>
    <w:rsid w:val="00A45475"/>
    <w:rsid w:val="00A45D04"/>
    <w:rsid w:val="00A51DFA"/>
    <w:rsid w:val="00A5498A"/>
    <w:rsid w:val="00A562D2"/>
    <w:rsid w:val="00A60025"/>
    <w:rsid w:val="00A60E3F"/>
    <w:rsid w:val="00A61C90"/>
    <w:rsid w:val="00A676CE"/>
    <w:rsid w:val="00A84B95"/>
    <w:rsid w:val="00A86121"/>
    <w:rsid w:val="00A86BF3"/>
    <w:rsid w:val="00A90A24"/>
    <w:rsid w:val="00A94D25"/>
    <w:rsid w:val="00AA0423"/>
    <w:rsid w:val="00AA0C29"/>
    <w:rsid w:val="00AA110A"/>
    <w:rsid w:val="00AA56D0"/>
    <w:rsid w:val="00AC6552"/>
    <w:rsid w:val="00AD46F6"/>
    <w:rsid w:val="00AE38D7"/>
    <w:rsid w:val="00AF148E"/>
    <w:rsid w:val="00AF1704"/>
    <w:rsid w:val="00B05F8A"/>
    <w:rsid w:val="00B07F0A"/>
    <w:rsid w:val="00B10678"/>
    <w:rsid w:val="00B1167A"/>
    <w:rsid w:val="00B13518"/>
    <w:rsid w:val="00B14E20"/>
    <w:rsid w:val="00B21F47"/>
    <w:rsid w:val="00B2509C"/>
    <w:rsid w:val="00B27618"/>
    <w:rsid w:val="00B31986"/>
    <w:rsid w:val="00B34F6A"/>
    <w:rsid w:val="00B40DCF"/>
    <w:rsid w:val="00B41579"/>
    <w:rsid w:val="00B47BB8"/>
    <w:rsid w:val="00B5397A"/>
    <w:rsid w:val="00B579C2"/>
    <w:rsid w:val="00B6024D"/>
    <w:rsid w:val="00B60F6A"/>
    <w:rsid w:val="00B63457"/>
    <w:rsid w:val="00B64ADC"/>
    <w:rsid w:val="00B734A3"/>
    <w:rsid w:val="00B73DA5"/>
    <w:rsid w:val="00B746BF"/>
    <w:rsid w:val="00B7607A"/>
    <w:rsid w:val="00B76428"/>
    <w:rsid w:val="00B83657"/>
    <w:rsid w:val="00B9087B"/>
    <w:rsid w:val="00B91DAF"/>
    <w:rsid w:val="00BA1F0B"/>
    <w:rsid w:val="00BA63FF"/>
    <w:rsid w:val="00BA68BE"/>
    <w:rsid w:val="00BB2BD2"/>
    <w:rsid w:val="00BB73AB"/>
    <w:rsid w:val="00BB7F1E"/>
    <w:rsid w:val="00BC1BDC"/>
    <w:rsid w:val="00BC4D79"/>
    <w:rsid w:val="00BC5E16"/>
    <w:rsid w:val="00BC5E90"/>
    <w:rsid w:val="00BD0E92"/>
    <w:rsid w:val="00BD13E9"/>
    <w:rsid w:val="00BD3759"/>
    <w:rsid w:val="00BD55DE"/>
    <w:rsid w:val="00BD5D8C"/>
    <w:rsid w:val="00BE698D"/>
    <w:rsid w:val="00BF0DDC"/>
    <w:rsid w:val="00BF2B25"/>
    <w:rsid w:val="00BF6A2F"/>
    <w:rsid w:val="00C10148"/>
    <w:rsid w:val="00C1697A"/>
    <w:rsid w:val="00C23BF3"/>
    <w:rsid w:val="00C241F9"/>
    <w:rsid w:val="00C274FE"/>
    <w:rsid w:val="00C30F8E"/>
    <w:rsid w:val="00C31384"/>
    <w:rsid w:val="00C333AE"/>
    <w:rsid w:val="00C33C1B"/>
    <w:rsid w:val="00C37F23"/>
    <w:rsid w:val="00C420F2"/>
    <w:rsid w:val="00C426DA"/>
    <w:rsid w:val="00C43FC6"/>
    <w:rsid w:val="00C44AA1"/>
    <w:rsid w:val="00C4723F"/>
    <w:rsid w:val="00C47D52"/>
    <w:rsid w:val="00C50618"/>
    <w:rsid w:val="00C53CE1"/>
    <w:rsid w:val="00C63A77"/>
    <w:rsid w:val="00C71B42"/>
    <w:rsid w:val="00C769D3"/>
    <w:rsid w:val="00C774F3"/>
    <w:rsid w:val="00C80E98"/>
    <w:rsid w:val="00C859CE"/>
    <w:rsid w:val="00C900CA"/>
    <w:rsid w:val="00C922FA"/>
    <w:rsid w:val="00C9688C"/>
    <w:rsid w:val="00CA0ABF"/>
    <w:rsid w:val="00CA2045"/>
    <w:rsid w:val="00CA75DF"/>
    <w:rsid w:val="00CC00F9"/>
    <w:rsid w:val="00CC1D76"/>
    <w:rsid w:val="00CC3C8A"/>
    <w:rsid w:val="00CC4AE6"/>
    <w:rsid w:val="00CC5504"/>
    <w:rsid w:val="00CD17A0"/>
    <w:rsid w:val="00CD3CDD"/>
    <w:rsid w:val="00CD534D"/>
    <w:rsid w:val="00CE0D7B"/>
    <w:rsid w:val="00CE34A2"/>
    <w:rsid w:val="00CE573E"/>
    <w:rsid w:val="00CE7ED3"/>
    <w:rsid w:val="00CF0C77"/>
    <w:rsid w:val="00CF592C"/>
    <w:rsid w:val="00D01A5F"/>
    <w:rsid w:val="00D06CB1"/>
    <w:rsid w:val="00D1516A"/>
    <w:rsid w:val="00D20D4D"/>
    <w:rsid w:val="00D22F69"/>
    <w:rsid w:val="00D22FF2"/>
    <w:rsid w:val="00D34B24"/>
    <w:rsid w:val="00D37D4F"/>
    <w:rsid w:val="00D451F9"/>
    <w:rsid w:val="00D502BF"/>
    <w:rsid w:val="00D504A5"/>
    <w:rsid w:val="00D53654"/>
    <w:rsid w:val="00D55222"/>
    <w:rsid w:val="00D57A83"/>
    <w:rsid w:val="00D6036B"/>
    <w:rsid w:val="00D628EF"/>
    <w:rsid w:val="00D65DC0"/>
    <w:rsid w:val="00D715FF"/>
    <w:rsid w:val="00D75EB3"/>
    <w:rsid w:val="00D77E75"/>
    <w:rsid w:val="00D81A88"/>
    <w:rsid w:val="00D87365"/>
    <w:rsid w:val="00D922C0"/>
    <w:rsid w:val="00D93D64"/>
    <w:rsid w:val="00D95063"/>
    <w:rsid w:val="00D96178"/>
    <w:rsid w:val="00DA0A3E"/>
    <w:rsid w:val="00DA6167"/>
    <w:rsid w:val="00DB38A8"/>
    <w:rsid w:val="00DB4686"/>
    <w:rsid w:val="00DC161E"/>
    <w:rsid w:val="00DD119C"/>
    <w:rsid w:val="00DD143F"/>
    <w:rsid w:val="00DD1E98"/>
    <w:rsid w:val="00DE063F"/>
    <w:rsid w:val="00DE134D"/>
    <w:rsid w:val="00DE38D1"/>
    <w:rsid w:val="00DF151E"/>
    <w:rsid w:val="00DF2356"/>
    <w:rsid w:val="00E013D3"/>
    <w:rsid w:val="00E03145"/>
    <w:rsid w:val="00E07B22"/>
    <w:rsid w:val="00E1201E"/>
    <w:rsid w:val="00E15B4A"/>
    <w:rsid w:val="00E20BAB"/>
    <w:rsid w:val="00E21E00"/>
    <w:rsid w:val="00E31283"/>
    <w:rsid w:val="00E3140D"/>
    <w:rsid w:val="00E31A5F"/>
    <w:rsid w:val="00E35825"/>
    <w:rsid w:val="00E37A5F"/>
    <w:rsid w:val="00E4148E"/>
    <w:rsid w:val="00E45534"/>
    <w:rsid w:val="00E5404B"/>
    <w:rsid w:val="00E55D7C"/>
    <w:rsid w:val="00E603B6"/>
    <w:rsid w:val="00E67016"/>
    <w:rsid w:val="00E67798"/>
    <w:rsid w:val="00E72934"/>
    <w:rsid w:val="00E72A8C"/>
    <w:rsid w:val="00E74EB7"/>
    <w:rsid w:val="00E90453"/>
    <w:rsid w:val="00E9185C"/>
    <w:rsid w:val="00EA595A"/>
    <w:rsid w:val="00EA7678"/>
    <w:rsid w:val="00EB5173"/>
    <w:rsid w:val="00EB5475"/>
    <w:rsid w:val="00EB649C"/>
    <w:rsid w:val="00EC7A1F"/>
    <w:rsid w:val="00ED3177"/>
    <w:rsid w:val="00ED33CE"/>
    <w:rsid w:val="00ED35FD"/>
    <w:rsid w:val="00EE0692"/>
    <w:rsid w:val="00EE1AD8"/>
    <w:rsid w:val="00EE375F"/>
    <w:rsid w:val="00EE4A2A"/>
    <w:rsid w:val="00EF31E7"/>
    <w:rsid w:val="00EF4614"/>
    <w:rsid w:val="00EF6C2D"/>
    <w:rsid w:val="00F010A2"/>
    <w:rsid w:val="00F027B9"/>
    <w:rsid w:val="00F072B4"/>
    <w:rsid w:val="00F12B21"/>
    <w:rsid w:val="00F30AB8"/>
    <w:rsid w:val="00F3662A"/>
    <w:rsid w:val="00F53E72"/>
    <w:rsid w:val="00F53E98"/>
    <w:rsid w:val="00F55A88"/>
    <w:rsid w:val="00F618FE"/>
    <w:rsid w:val="00F70736"/>
    <w:rsid w:val="00F738B1"/>
    <w:rsid w:val="00F86E7F"/>
    <w:rsid w:val="00F9037E"/>
    <w:rsid w:val="00F946D9"/>
    <w:rsid w:val="00F9550B"/>
    <w:rsid w:val="00F95C1F"/>
    <w:rsid w:val="00F95D1D"/>
    <w:rsid w:val="00F96563"/>
    <w:rsid w:val="00F96EA3"/>
    <w:rsid w:val="00F97CC4"/>
    <w:rsid w:val="00FA165B"/>
    <w:rsid w:val="00FA169B"/>
    <w:rsid w:val="00FA20D2"/>
    <w:rsid w:val="00FA5E9B"/>
    <w:rsid w:val="00FB24C0"/>
    <w:rsid w:val="00FB2A55"/>
    <w:rsid w:val="00FC4261"/>
    <w:rsid w:val="00FE3DE8"/>
    <w:rsid w:val="00FE580C"/>
    <w:rsid w:val="00FE59B3"/>
    <w:rsid w:val="00FE792B"/>
    <w:rsid w:val="00FF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47269A"/>
    <w:rPr>
      <w:sz w:val="24"/>
      <w:szCs w:val="24"/>
    </w:rPr>
  </w:style>
  <w:style w:type="paragraph" w:styleId="Cmsor1">
    <w:name w:val="heading 1"/>
    <w:basedOn w:val="Norml"/>
    <w:next w:val="Norml"/>
    <w:qFormat/>
    <w:rsid w:val="0047269A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47269A"/>
    <w:pPr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paragraph" w:customStyle="1" w:styleId="Bekezds">
    <w:name w:val="Bekezdés"/>
    <w:basedOn w:val="Norml"/>
    <w:rsid w:val="00A676CE"/>
    <w:pPr>
      <w:keepLines/>
      <w:ind w:firstLine="202"/>
      <w:jc w:val="both"/>
    </w:pPr>
    <w:rPr>
      <w:szCs w:val="20"/>
      <w:lang w:eastAsia="en-US"/>
    </w:rPr>
  </w:style>
  <w:style w:type="character" w:styleId="Hiperhivatkozs">
    <w:name w:val="Hyperlink"/>
    <w:rsid w:val="0070244B"/>
    <w:rPr>
      <w:color w:val="0000FF"/>
      <w:u w:val="single"/>
    </w:rPr>
  </w:style>
  <w:style w:type="paragraph" w:styleId="lfej">
    <w:name w:val="header"/>
    <w:basedOn w:val="Norml"/>
    <w:rsid w:val="00F95C1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F95C1F"/>
  </w:style>
  <w:style w:type="paragraph" w:styleId="llb">
    <w:name w:val="footer"/>
    <w:basedOn w:val="Norml"/>
    <w:link w:val="llbChar"/>
    <w:uiPriority w:val="99"/>
    <w:rsid w:val="00F95C1F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2D6198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l"/>
    <w:rsid w:val="002562CB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">
    <w:name w:val="Char"/>
    <w:basedOn w:val="Norml"/>
    <w:rsid w:val="002562CB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Default">
    <w:name w:val="Default"/>
    <w:rsid w:val="002562C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lbChar">
    <w:name w:val="Élőláb Char"/>
    <w:link w:val="llb"/>
    <w:uiPriority w:val="99"/>
    <w:rsid w:val="000248D5"/>
    <w:rPr>
      <w:sz w:val="24"/>
      <w:szCs w:val="24"/>
    </w:rPr>
  </w:style>
  <w:style w:type="paragraph" w:styleId="Lbjegyzetszveg">
    <w:name w:val="footnote text"/>
    <w:basedOn w:val="Norml"/>
    <w:semiHidden/>
    <w:rsid w:val="00A86BF3"/>
    <w:rPr>
      <w:sz w:val="20"/>
      <w:szCs w:val="20"/>
    </w:rPr>
  </w:style>
  <w:style w:type="character" w:styleId="Lbjegyzet-hivatkozs">
    <w:name w:val="footnote reference"/>
    <w:semiHidden/>
    <w:rsid w:val="00A86BF3"/>
    <w:rPr>
      <w:vertAlign w:val="superscript"/>
    </w:rPr>
  </w:style>
  <w:style w:type="paragraph" w:customStyle="1" w:styleId="a">
    <w:basedOn w:val="Norml"/>
    <w:rsid w:val="00A86BF3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customStyle="1" w:styleId="FooterChar">
    <w:name w:val="Footer Char"/>
    <w:locked/>
    <w:rsid w:val="001F70AA"/>
    <w:rPr>
      <w:rFonts w:cs="Times New Roman"/>
      <w:sz w:val="24"/>
      <w:szCs w:val="24"/>
    </w:rPr>
  </w:style>
  <w:style w:type="paragraph" w:styleId="NormlWeb">
    <w:name w:val="Normal (Web)"/>
    <w:basedOn w:val="Norml"/>
    <w:uiPriority w:val="99"/>
    <w:unhideWhenUsed/>
    <w:rsid w:val="00C922FA"/>
    <w:pPr>
      <w:spacing w:before="100" w:beforeAutospacing="1" w:after="100" w:afterAutospacing="1"/>
    </w:pPr>
  </w:style>
  <w:style w:type="character" w:styleId="Kiemels">
    <w:name w:val="Emphasis"/>
    <w:uiPriority w:val="20"/>
    <w:qFormat/>
    <w:rsid w:val="00C922FA"/>
    <w:rPr>
      <w:i/>
      <w:iCs/>
    </w:rPr>
  </w:style>
  <w:style w:type="paragraph" w:styleId="Listaszerbekezds">
    <w:name w:val="List Paragraph"/>
    <w:basedOn w:val="Norml"/>
    <w:uiPriority w:val="34"/>
    <w:qFormat/>
    <w:rsid w:val="00043B5F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st">
    <w:name w:val="st"/>
    <w:basedOn w:val="Bekezdsalapbettpusa"/>
    <w:rsid w:val="00826063"/>
  </w:style>
  <w:style w:type="character" w:customStyle="1" w:styleId="accordion-itembody-content">
    <w:name w:val="accordion-item__body-content"/>
    <w:basedOn w:val="Bekezdsalapbettpusa"/>
    <w:rsid w:val="00C33C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47269A"/>
    <w:rPr>
      <w:sz w:val="24"/>
      <w:szCs w:val="24"/>
    </w:rPr>
  </w:style>
  <w:style w:type="paragraph" w:styleId="Cmsor1">
    <w:name w:val="heading 1"/>
    <w:basedOn w:val="Norml"/>
    <w:next w:val="Norml"/>
    <w:qFormat/>
    <w:rsid w:val="0047269A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47269A"/>
    <w:pPr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paragraph" w:customStyle="1" w:styleId="Bekezds">
    <w:name w:val="Bekezdés"/>
    <w:basedOn w:val="Norml"/>
    <w:rsid w:val="00A676CE"/>
    <w:pPr>
      <w:keepLines/>
      <w:ind w:firstLine="202"/>
      <w:jc w:val="both"/>
    </w:pPr>
    <w:rPr>
      <w:szCs w:val="20"/>
      <w:lang w:eastAsia="en-US"/>
    </w:rPr>
  </w:style>
  <w:style w:type="character" w:styleId="Hiperhivatkozs">
    <w:name w:val="Hyperlink"/>
    <w:rsid w:val="0070244B"/>
    <w:rPr>
      <w:color w:val="0000FF"/>
      <w:u w:val="single"/>
    </w:rPr>
  </w:style>
  <w:style w:type="paragraph" w:styleId="lfej">
    <w:name w:val="header"/>
    <w:basedOn w:val="Norml"/>
    <w:rsid w:val="00F95C1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F95C1F"/>
  </w:style>
  <w:style w:type="paragraph" w:styleId="llb">
    <w:name w:val="footer"/>
    <w:basedOn w:val="Norml"/>
    <w:link w:val="llbChar"/>
    <w:uiPriority w:val="99"/>
    <w:rsid w:val="00F95C1F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2D6198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l"/>
    <w:rsid w:val="002562CB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">
    <w:name w:val="Char"/>
    <w:basedOn w:val="Norml"/>
    <w:rsid w:val="002562CB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Default">
    <w:name w:val="Default"/>
    <w:rsid w:val="002562C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lbChar">
    <w:name w:val="Élőláb Char"/>
    <w:link w:val="llb"/>
    <w:uiPriority w:val="99"/>
    <w:rsid w:val="000248D5"/>
    <w:rPr>
      <w:sz w:val="24"/>
      <w:szCs w:val="24"/>
    </w:rPr>
  </w:style>
  <w:style w:type="paragraph" w:styleId="Lbjegyzetszveg">
    <w:name w:val="footnote text"/>
    <w:basedOn w:val="Norml"/>
    <w:semiHidden/>
    <w:rsid w:val="00A86BF3"/>
    <w:rPr>
      <w:sz w:val="20"/>
      <w:szCs w:val="20"/>
    </w:rPr>
  </w:style>
  <w:style w:type="character" w:styleId="Lbjegyzet-hivatkozs">
    <w:name w:val="footnote reference"/>
    <w:semiHidden/>
    <w:rsid w:val="00A86BF3"/>
    <w:rPr>
      <w:vertAlign w:val="superscript"/>
    </w:rPr>
  </w:style>
  <w:style w:type="paragraph" w:customStyle="1" w:styleId="a">
    <w:basedOn w:val="Norml"/>
    <w:rsid w:val="00A86BF3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customStyle="1" w:styleId="FooterChar">
    <w:name w:val="Footer Char"/>
    <w:locked/>
    <w:rsid w:val="001F70AA"/>
    <w:rPr>
      <w:rFonts w:cs="Times New Roman"/>
      <w:sz w:val="24"/>
      <w:szCs w:val="24"/>
    </w:rPr>
  </w:style>
  <w:style w:type="paragraph" w:styleId="NormlWeb">
    <w:name w:val="Normal (Web)"/>
    <w:basedOn w:val="Norml"/>
    <w:uiPriority w:val="99"/>
    <w:unhideWhenUsed/>
    <w:rsid w:val="00C922FA"/>
    <w:pPr>
      <w:spacing w:before="100" w:beforeAutospacing="1" w:after="100" w:afterAutospacing="1"/>
    </w:pPr>
  </w:style>
  <w:style w:type="character" w:styleId="Kiemels">
    <w:name w:val="Emphasis"/>
    <w:uiPriority w:val="20"/>
    <w:qFormat/>
    <w:rsid w:val="00C922FA"/>
    <w:rPr>
      <w:i/>
      <w:iCs/>
    </w:rPr>
  </w:style>
  <w:style w:type="paragraph" w:styleId="Listaszerbekezds">
    <w:name w:val="List Paragraph"/>
    <w:basedOn w:val="Norml"/>
    <w:uiPriority w:val="34"/>
    <w:qFormat/>
    <w:rsid w:val="00043B5F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st">
    <w:name w:val="st"/>
    <w:basedOn w:val="Bekezdsalapbettpusa"/>
    <w:rsid w:val="00826063"/>
  </w:style>
  <w:style w:type="character" w:customStyle="1" w:styleId="accordion-itembody-content">
    <w:name w:val="accordion-item__body-content"/>
    <w:basedOn w:val="Bekezdsalapbettpusa"/>
    <w:rsid w:val="00C33C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4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1\Application%20Data\Microsoft\Sablonok\m&#369;szak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8C627-51C1-4261-A023-E7D587028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műszak</Template>
  <TotalTime>0</TotalTime>
  <Pages>2</Pages>
  <Words>686</Words>
  <Characters>4739</Characters>
  <Application>Microsoft Office Word</Application>
  <DocSecurity>4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5415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Polgármesteri Hivatal</dc:creator>
  <cp:lastModifiedBy>Windows-felhasználó</cp:lastModifiedBy>
  <cp:revision>2</cp:revision>
  <cp:lastPrinted>2019-11-04T12:06:00Z</cp:lastPrinted>
  <dcterms:created xsi:type="dcterms:W3CDTF">2019-11-04T12:22:00Z</dcterms:created>
  <dcterms:modified xsi:type="dcterms:W3CDTF">2019-11-04T12:22:00Z</dcterms:modified>
</cp:coreProperties>
</file>