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A9" w:rsidRDefault="008D3EA9" w:rsidP="008607B5">
      <w:pPr>
        <w:pStyle w:val="Cm"/>
        <w:ind w:right="0"/>
        <w:outlineLvl w:val="0"/>
        <w:rPr>
          <w:sz w:val="24"/>
        </w:rPr>
      </w:pPr>
    </w:p>
    <w:p w:rsidR="005B09D9" w:rsidRDefault="008607B5" w:rsidP="008607B5">
      <w:pPr>
        <w:pStyle w:val="Cm"/>
        <w:ind w:right="0"/>
        <w:outlineLvl w:val="0"/>
        <w:rPr>
          <w:sz w:val="22"/>
          <w:szCs w:val="22"/>
        </w:rPr>
      </w:pPr>
      <w:r w:rsidRPr="003553AC">
        <w:rPr>
          <w:sz w:val="22"/>
          <w:szCs w:val="22"/>
        </w:rPr>
        <w:t xml:space="preserve">VÁLLALKOZÁSI SZERZŐDÉS </w:t>
      </w:r>
    </w:p>
    <w:p w:rsidR="008607B5" w:rsidRPr="003553AC" w:rsidRDefault="008835F3" w:rsidP="008607B5">
      <w:pPr>
        <w:pStyle w:val="Cm"/>
        <w:ind w:right="0"/>
        <w:outlineLvl w:val="0"/>
        <w:rPr>
          <w:sz w:val="22"/>
          <w:szCs w:val="22"/>
        </w:rPr>
      </w:pPr>
      <w:r w:rsidRPr="003553AC">
        <w:rPr>
          <w:sz w:val="22"/>
          <w:szCs w:val="22"/>
        </w:rPr>
        <w:t>(TERVEZET)</w:t>
      </w:r>
    </w:p>
    <w:p w:rsidR="008607B5" w:rsidRPr="003553AC" w:rsidRDefault="008607B5" w:rsidP="008607B5">
      <w:pPr>
        <w:spacing w:after="0" w:line="240" w:lineRule="auto"/>
        <w:ind w:right="1"/>
        <w:jc w:val="both"/>
        <w:rPr>
          <w:rFonts w:ascii="Times New Roman" w:hAnsi="Times New Roman"/>
        </w:rPr>
      </w:pPr>
    </w:p>
    <w:p w:rsidR="008607B5" w:rsidRPr="003553AC" w:rsidRDefault="00EF471E" w:rsidP="008607B5">
      <w:pPr>
        <w:spacing w:after="0" w:line="240" w:lineRule="auto"/>
        <w:ind w:right="1"/>
        <w:jc w:val="both"/>
        <w:rPr>
          <w:rFonts w:ascii="Times New Roman" w:hAnsi="Times New Roman"/>
        </w:rPr>
      </w:pPr>
      <w:proofErr w:type="gramStart"/>
      <w:r w:rsidRPr="003553AC">
        <w:rPr>
          <w:rFonts w:ascii="Times New Roman" w:hAnsi="Times New Roman"/>
        </w:rPr>
        <w:t>amely</w:t>
      </w:r>
      <w:proofErr w:type="gramEnd"/>
      <w:r w:rsidRPr="003553AC">
        <w:rPr>
          <w:rFonts w:ascii="Times New Roman" w:hAnsi="Times New Roman"/>
        </w:rPr>
        <w:t xml:space="preserve"> létrejött egyrészről </w:t>
      </w:r>
    </w:p>
    <w:p w:rsidR="008607B5" w:rsidRPr="003553AC" w:rsidRDefault="008607B5" w:rsidP="008607B5">
      <w:pPr>
        <w:spacing w:after="0" w:line="240" w:lineRule="auto"/>
        <w:ind w:right="1"/>
        <w:jc w:val="both"/>
        <w:rPr>
          <w:rFonts w:ascii="Times New Roman" w:hAnsi="Times New Roman"/>
        </w:rPr>
      </w:pPr>
      <w:r w:rsidRPr="003553AC">
        <w:rPr>
          <w:rFonts w:ascii="Times New Roman" w:hAnsi="Times New Roman"/>
          <w:b/>
        </w:rPr>
        <w:t xml:space="preserve">Cegléd Város Önkormányzata </w:t>
      </w:r>
    </w:p>
    <w:p w:rsidR="008607B5" w:rsidRPr="003553AC" w:rsidRDefault="008607B5" w:rsidP="008607B5">
      <w:pPr>
        <w:spacing w:after="0" w:line="240" w:lineRule="auto"/>
        <w:jc w:val="both"/>
        <w:rPr>
          <w:rFonts w:ascii="Times New Roman" w:hAnsi="Times New Roman"/>
        </w:rPr>
      </w:pPr>
      <w:r w:rsidRPr="003553AC">
        <w:rPr>
          <w:rFonts w:ascii="Times New Roman" w:hAnsi="Times New Roman"/>
        </w:rPr>
        <w:t xml:space="preserve">Székhelye: 2700 Cegléd, Kossuth tér 1. </w:t>
      </w:r>
    </w:p>
    <w:p w:rsidR="008607B5" w:rsidRPr="003553AC" w:rsidRDefault="008607B5" w:rsidP="008607B5">
      <w:pPr>
        <w:spacing w:after="0" w:line="240" w:lineRule="auto"/>
        <w:rPr>
          <w:rFonts w:ascii="Times New Roman" w:hAnsi="Times New Roman"/>
        </w:rPr>
      </w:pPr>
      <w:r w:rsidRPr="003553AC">
        <w:rPr>
          <w:rFonts w:ascii="Times New Roman" w:hAnsi="Times New Roman"/>
        </w:rPr>
        <w:t>Törzskönyvi szám: 731234,</w:t>
      </w:r>
    </w:p>
    <w:p w:rsidR="008607B5" w:rsidRPr="003553AC" w:rsidRDefault="008607B5" w:rsidP="008607B5">
      <w:pPr>
        <w:spacing w:after="0" w:line="240" w:lineRule="auto"/>
        <w:rPr>
          <w:rFonts w:ascii="Times New Roman" w:hAnsi="Times New Roman"/>
        </w:rPr>
      </w:pPr>
      <w:r w:rsidRPr="003553AC">
        <w:rPr>
          <w:rFonts w:ascii="Times New Roman" w:hAnsi="Times New Roman"/>
        </w:rPr>
        <w:t>Adószáma: 15731230-2-13,</w:t>
      </w:r>
    </w:p>
    <w:p w:rsidR="008607B5" w:rsidRPr="003553AC" w:rsidRDefault="008607B5" w:rsidP="008607B5">
      <w:pPr>
        <w:spacing w:after="0" w:line="240" w:lineRule="auto"/>
        <w:rPr>
          <w:rFonts w:ascii="Times New Roman" w:hAnsi="Times New Roman"/>
        </w:rPr>
      </w:pPr>
      <w:r w:rsidRPr="003553AC">
        <w:rPr>
          <w:rFonts w:ascii="Times New Roman" w:hAnsi="Times New Roman"/>
        </w:rPr>
        <w:t xml:space="preserve">Számlavezető bank neve: OTP Bank </w:t>
      </w:r>
      <w:proofErr w:type="spellStart"/>
      <w:r w:rsidRPr="003553AC">
        <w:rPr>
          <w:rFonts w:ascii="Times New Roman" w:hAnsi="Times New Roman"/>
        </w:rPr>
        <w:t>Nyrt</w:t>
      </w:r>
      <w:proofErr w:type="spellEnd"/>
      <w:r w:rsidRPr="003553AC">
        <w:rPr>
          <w:rFonts w:ascii="Times New Roman" w:hAnsi="Times New Roman"/>
        </w:rPr>
        <w:t>.</w:t>
      </w:r>
    </w:p>
    <w:p w:rsidR="008607B5" w:rsidRPr="003553AC" w:rsidRDefault="008607B5" w:rsidP="008607B5">
      <w:pPr>
        <w:spacing w:after="0" w:line="240" w:lineRule="auto"/>
        <w:rPr>
          <w:rFonts w:ascii="Times New Roman" w:hAnsi="Times New Roman"/>
        </w:rPr>
      </w:pPr>
      <w:r w:rsidRPr="003553AC">
        <w:rPr>
          <w:rFonts w:ascii="Times New Roman" w:hAnsi="Times New Roman"/>
        </w:rPr>
        <w:t>Bankszámlaszám: 11742025-15394772-00000000</w:t>
      </w:r>
    </w:p>
    <w:p w:rsidR="008607B5" w:rsidRPr="003553AC" w:rsidRDefault="008607B5" w:rsidP="008607B5">
      <w:pPr>
        <w:spacing w:after="0" w:line="240" w:lineRule="auto"/>
        <w:rPr>
          <w:rFonts w:ascii="Times New Roman" w:hAnsi="Times New Roman"/>
        </w:rPr>
      </w:pPr>
      <w:r w:rsidRPr="003553AC">
        <w:rPr>
          <w:rFonts w:ascii="Times New Roman" w:hAnsi="Times New Roman"/>
        </w:rPr>
        <w:t xml:space="preserve">Képviselő: Takáts László polgármester, </w:t>
      </w:r>
    </w:p>
    <w:p w:rsidR="008607B5" w:rsidRPr="003553AC" w:rsidRDefault="008607B5" w:rsidP="008607B5">
      <w:pPr>
        <w:spacing w:after="0" w:line="240" w:lineRule="auto"/>
        <w:rPr>
          <w:rFonts w:ascii="Times New Roman" w:hAnsi="Times New Roman"/>
        </w:rPr>
      </w:pPr>
      <w:r w:rsidRPr="003553AC">
        <w:rPr>
          <w:rFonts w:ascii="Times New Roman" w:hAnsi="Times New Roman"/>
        </w:rPr>
        <w:t xml:space="preserve">Ellenjegyző: Dr. Diósgyőri Gitta </w:t>
      </w:r>
      <w:r w:rsidR="00305FD9" w:rsidRPr="003553AC">
        <w:rPr>
          <w:rFonts w:ascii="Times New Roman" w:hAnsi="Times New Roman"/>
        </w:rPr>
        <w:t>címzetes fő</w:t>
      </w:r>
      <w:r w:rsidRPr="003553AC">
        <w:rPr>
          <w:rFonts w:ascii="Times New Roman" w:hAnsi="Times New Roman"/>
        </w:rPr>
        <w:t xml:space="preserve">jegyző, </w:t>
      </w:r>
    </w:p>
    <w:p w:rsidR="008607B5" w:rsidRPr="003553AC" w:rsidRDefault="008607B5" w:rsidP="008607B5">
      <w:pPr>
        <w:spacing w:after="0" w:line="240" w:lineRule="auto"/>
        <w:rPr>
          <w:rFonts w:ascii="Times New Roman" w:hAnsi="Times New Roman"/>
        </w:rPr>
      </w:pPr>
      <w:r w:rsidRPr="003553AC">
        <w:rPr>
          <w:rFonts w:ascii="Times New Roman" w:hAnsi="Times New Roman"/>
        </w:rPr>
        <w:t>Pénzügyi ellenjegyző: Dr. Kárpáti Lászlóné pénzügyi irodavezető</w:t>
      </w:r>
    </w:p>
    <w:p w:rsidR="008607B5" w:rsidRPr="003553AC" w:rsidRDefault="008607B5" w:rsidP="008607B5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3553AC">
        <w:rPr>
          <w:rFonts w:ascii="Times New Roman" w:hAnsi="Times New Roman"/>
        </w:rPr>
        <w:t>mint</w:t>
      </w:r>
      <w:proofErr w:type="gramEnd"/>
      <w:r w:rsidRPr="003553AC">
        <w:rPr>
          <w:rFonts w:ascii="Times New Roman" w:hAnsi="Times New Roman"/>
        </w:rPr>
        <w:t xml:space="preserve"> Megrendelő</w:t>
      </w:r>
      <w:r w:rsidRPr="003553AC">
        <w:rPr>
          <w:rFonts w:ascii="Times New Roman" w:hAnsi="Times New Roman"/>
          <w:b/>
        </w:rPr>
        <w:t xml:space="preserve"> </w:t>
      </w:r>
      <w:r w:rsidRPr="003553AC">
        <w:rPr>
          <w:rFonts w:ascii="Times New Roman" w:hAnsi="Times New Roman"/>
        </w:rPr>
        <w:t xml:space="preserve">(a továbbiakban: </w:t>
      </w:r>
      <w:r w:rsidRPr="003553AC">
        <w:rPr>
          <w:rFonts w:ascii="Times New Roman" w:hAnsi="Times New Roman"/>
          <w:b/>
        </w:rPr>
        <w:t>Megrendelő</w:t>
      </w:r>
      <w:r w:rsidRPr="003553AC">
        <w:rPr>
          <w:rFonts w:ascii="Times New Roman" w:hAnsi="Times New Roman"/>
        </w:rPr>
        <w:t>),</w:t>
      </w:r>
    </w:p>
    <w:p w:rsidR="008607B5" w:rsidRPr="003553AC" w:rsidRDefault="008607B5" w:rsidP="008607B5">
      <w:pPr>
        <w:spacing w:after="0" w:line="240" w:lineRule="auto"/>
        <w:jc w:val="both"/>
        <w:rPr>
          <w:rFonts w:ascii="Times New Roman" w:hAnsi="Times New Roman"/>
        </w:rPr>
      </w:pPr>
    </w:p>
    <w:p w:rsidR="00770896" w:rsidRPr="003553AC" w:rsidRDefault="008607B5" w:rsidP="00770896">
      <w:pPr>
        <w:spacing w:after="0" w:line="240" w:lineRule="auto"/>
        <w:jc w:val="both"/>
        <w:rPr>
          <w:rFonts w:ascii="Times New Roman" w:hAnsi="Times New Roman"/>
        </w:rPr>
      </w:pPr>
      <w:r w:rsidRPr="003553AC">
        <w:rPr>
          <w:rFonts w:ascii="Times New Roman" w:hAnsi="Times New Roman"/>
        </w:rPr>
        <w:t xml:space="preserve">valamint másrészről </w:t>
      </w:r>
      <w:proofErr w:type="gramStart"/>
      <w:r w:rsidRPr="003553AC">
        <w:rPr>
          <w:rFonts w:ascii="Times New Roman" w:hAnsi="Times New Roman"/>
        </w:rPr>
        <w:t>a</w:t>
      </w:r>
      <w:proofErr w:type="gramEnd"/>
      <w:r w:rsidRPr="003553AC">
        <w:rPr>
          <w:rFonts w:ascii="Times New Roman" w:hAnsi="Times New Roman"/>
        </w:rPr>
        <w:t xml:space="preserve"> </w:t>
      </w:r>
    </w:p>
    <w:p w:rsidR="00770896" w:rsidRPr="003553AC" w:rsidRDefault="00484ED3" w:rsidP="00770896">
      <w:pPr>
        <w:spacing w:after="0" w:line="240" w:lineRule="auto"/>
        <w:jc w:val="both"/>
        <w:rPr>
          <w:rFonts w:ascii="Times New Roman" w:hAnsi="Times New Roman"/>
          <w:b/>
        </w:rPr>
      </w:pPr>
      <w:r w:rsidRPr="003553AC">
        <w:rPr>
          <w:rFonts w:ascii="Times New Roman" w:hAnsi="Times New Roman"/>
          <w:b/>
        </w:rPr>
        <w:t>……………</w:t>
      </w:r>
    </w:p>
    <w:p w:rsidR="00770896" w:rsidRPr="003553AC" w:rsidRDefault="00770896" w:rsidP="00770896">
      <w:pPr>
        <w:spacing w:after="0" w:line="240" w:lineRule="auto"/>
        <w:jc w:val="both"/>
        <w:rPr>
          <w:rFonts w:ascii="Times New Roman" w:hAnsi="Times New Roman"/>
          <w:b/>
        </w:rPr>
      </w:pPr>
      <w:r w:rsidRPr="003553AC">
        <w:rPr>
          <w:rFonts w:ascii="Times New Roman" w:hAnsi="Times New Roman"/>
        </w:rPr>
        <w:t>Székhelye</w:t>
      </w:r>
      <w:proofErr w:type="gramStart"/>
      <w:r w:rsidRPr="003553AC">
        <w:rPr>
          <w:rFonts w:ascii="Times New Roman" w:hAnsi="Times New Roman"/>
        </w:rPr>
        <w:t xml:space="preserve">: </w:t>
      </w:r>
      <w:r w:rsidR="00484ED3" w:rsidRPr="003553AC">
        <w:rPr>
          <w:rFonts w:ascii="Times New Roman" w:hAnsi="Times New Roman"/>
          <w:b/>
        </w:rPr>
        <w:t>…</w:t>
      </w:r>
      <w:proofErr w:type="gramEnd"/>
      <w:r w:rsidR="00484ED3" w:rsidRPr="003553AC">
        <w:rPr>
          <w:rFonts w:ascii="Times New Roman" w:hAnsi="Times New Roman"/>
          <w:b/>
        </w:rPr>
        <w:t>…………</w:t>
      </w:r>
    </w:p>
    <w:p w:rsidR="00770896" w:rsidRPr="003553AC" w:rsidRDefault="00770896" w:rsidP="00770896">
      <w:pPr>
        <w:spacing w:after="0" w:line="240" w:lineRule="auto"/>
        <w:jc w:val="both"/>
        <w:rPr>
          <w:rFonts w:ascii="Times New Roman" w:hAnsi="Times New Roman"/>
          <w:b/>
        </w:rPr>
      </w:pPr>
      <w:r w:rsidRPr="003553AC">
        <w:rPr>
          <w:rFonts w:ascii="Times New Roman" w:hAnsi="Times New Roman"/>
        </w:rPr>
        <w:t>Levelezési címe</w:t>
      </w:r>
      <w:proofErr w:type="gramStart"/>
      <w:r w:rsidRPr="003553AC">
        <w:rPr>
          <w:rFonts w:ascii="Times New Roman" w:hAnsi="Times New Roman"/>
        </w:rPr>
        <w:t xml:space="preserve">: </w:t>
      </w:r>
      <w:r w:rsidR="00484ED3" w:rsidRPr="003553AC">
        <w:rPr>
          <w:rFonts w:ascii="Times New Roman" w:hAnsi="Times New Roman"/>
          <w:b/>
        </w:rPr>
        <w:t>…</w:t>
      </w:r>
      <w:proofErr w:type="gramEnd"/>
      <w:r w:rsidR="00484ED3" w:rsidRPr="003553AC">
        <w:rPr>
          <w:rFonts w:ascii="Times New Roman" w:hAnsi="Times New Roman"/>
          <w:b/>
        </w:rPr>
        <w:t>…………</w:t>
      </w:r>
    </w:p>
    <w:p w:rsidR="00484ED3" w:rsidRPr="003553AC" w:rsidRDefault="005B7E3B" w:rsidP="00770896">
      <w:pPr>
        <w:spacing w:after="0" w:line="240" w:lineRule="auto"/>
        <w:rPr>
          <w:rFonts w:ascii="Times New Roman" w:hAnsi="Times New Roman"/>
          <w:b/>
        </w:rPr>
      </w:pPr>
      <w:r w:rsidRPr="003553AC">
        <w:rPr>
          <w:rFonts w:ascii="Times New Roman" w:hAnsi="Times New Roman"/>
        </w:rPr>
        <w:t>Adószám</w:t>
      </w:r>
      <w:proofErr w:type="gramStart"/>
      <w:r w:rsidRPr="003553AC">
        <w:rPr>
          <w:rFonts w:ascii="Times New Roman" w:hAnsi="Times New Roman"/>
        </w:rPr>
        <w:t xml:space="preserve">: </w:t>
      </w:r>
      <w:r w:rsidR="00484ED3" w:rsidRPr="003553AC">
        <w:rPr>
          <w:rFonts w:ascii="Times New Roman" w:hAnsi="Times New Roman"/>
          <w:b/>
        </w:rPr>
        <w:t>…</w:t>
      </w:r>
      <w:proofErr w:type="gramEnd"/>
      <w:r w:rsidR="00484ED3" w:rsidRPr="003553AC">
        <w:rPr>
          <w:rFonts w:ascii="Times New Roman" w:hAnsi="Times New Roman"/>
          <w:b/>
        </w:rPr>
        <w:t>…………</w:t>
      </w:r>
      <w:r w:rsidR="00770896" w:rsidRPr="003553AC">
        <w:rPr>
          <w:rFonts w:ascii="Times New Roman" w:hAnsi="Times New Roman"/>
        </w:rPr>
        <w:br/>
        <w:t xml:space="preserve">Cégjegyzékszám: </w:t>
      </w:r>
      <w:r w:rsidR="00484ED3" w:rsidRPr="003553AC">
        <w:rPr>
          <w:rFonts w:ascii="Times New Roman" w:hAnsi="Times New Roman"/>
          <w:b/>
        </w:rPr>
        <w:t>……………</w:t>
      </w:r>
    </w:p>
    <w:p w:rsidR="00770896" w:rsidRPr="003553AC" w:rsidRDefault="00770896" w:rsidP="00770896">
      <w:pPr>
        <w:spacing w:after="0" w:line="240" w:lineRule="auto"/>
        <w:rPr>
          <w:rFonts w:ascii="Times New Roman" w:hAnsi="Times New Roman"/>
        </w:rPr>
      </w:pPr>
      <w:r w:rsidRPr="003553AC">
        <w:rPr>
          <w:rFonts w:ascii="Times New Roman" w:hAnsi="Times New Roman"/>
        </w:rPr>
        <w:t>Számlavezető bank neve</w:t>
      </w:r>
      <w:proofErr w:type="gramStart"/>
      <w:r w:rsidRPr="003553AC">
        <w:rPr>
          <w:rFonts w:ascii="Times New Roman" w:hAnsi="Times New Roman"/>
        </w:rPr>
        <w:t xml:space="preserve">: </w:t>
      </w:r>
      <w:r w:rsidR="00484ED3" w:rsidRPr="003553AC">
        <w:rPr>
          <w:rFonts w:ascii="Times New Roman" w:hAnsi="Times New Roman"/>
          <w:b/>
        </w:rPr>
        <w:t>…</w:t>
      </w:r>
      <w:proofErr w:type="gramEnd"/>
      <w:r w:rsidR="00484ED3" w:rsidRPr="003553AC">
        <w:rPr>
          <w:rFonts w:ascii="Times New Roman" w:hAnsi="Times New Roman"/>
          <w:b/>
        </w:rPr>
        <w:t>…………</w:t>
      </w:r>
    </w:p>
    <w:p w:rsidR="00770896" w:rsidRPr="003553AC" w:rsidRDefault="00770896" w:rsidP="00770896">
      <w:pPr>
        <w:spacing w:after="0" w:line="240" w:lineRule="auto"/>
        <w:rPr>
          <w:rFonts w:ascii="Times New Roman" w:hAnsi="Times New Roman"/>
        </w:rPr>
      </w:pPr>
      <w:r w:rsidRPr="003553AC">
        <w:rPr>
          <w:rFonts w:ascii="Times New Roman" w:hAnsi="Times New Roman"/>
        </w:rPr>
        <w:t>Bankszámlaszám</w:t>
      </w:r>
      <w:proofErr w:type="gramStart"/>
      <w:r w:rsidRPr="003553AC">
        <w:rPr>
          <w:rFonts w:ascii="Times New Roman" w:hAnsi="Times New Roman"/>
        </w:rPr>
        <w:t xml:space="preserve">: </w:t>
      </w:r>
      <w:r w:rsidR="00484ED3" w:rsidRPr="003553AC">
        <w:rPr>
          <w:rFonts w:ascii="Times New Roman" w:hAnsi="Times New Roman"/>
          <w:b/>
        </w:rPr>
        <w:t>…</w:t>
      </w:r>
      <w:proofErr w:type="gramEnd"/>
      <w:r w:rsidR="00484ED3" w:rsidRPr="003553AC">
        <w:rPr>
          <w:rFonts w:ascii="Times New Roman" w:hAnsi="Times New Roman"/>
          <w:b/>
        </w:rPr>
        <w:t>…………</w:t>
      </w:r>
    </w:p>
    <w:p w:rsidR="00770896" w:rsidRPr="003553AC" w:rsidRDefault="00770896" w:rsidP="00770896">
      <w:pPr>
        <w:spacing w:after="0" w:line="240" w:lineRule="auto"/>
        <w:jc w:val="both"/>
        <w:rPr>
          <w:rFonts w:ascii="Times New Roman" w:hAnsi="Times New Roman"/>
        </w:rPr>
      </w:pPr>
      <w:r w:rsidRPr="003553AC">
        <w:rPr>
          <w:rFonts w:ascii="Times New Roman" w:hAnsi="Times New Roman"/>
        </w:rPr>
        <w:t>Építőipari kivitelező nyilvántartási száma</w:t>
      </w:r>
      <w:proofErr w:type="gramStart"/>
      <w:r w:rsidRPr="003553AC">
        <w:rPr>
          <w:rFonts w:ascii="Times New Roman" w:hAnsi="Times New Roman"/>
        </w:rPr>
        <w:t xml:space="preserve">: </w:t>
      </w:r>
      <w:r w:rsidR="00484ED3" w:rsidRPr="003553AC">
        <w:rPr>
          <w:rFonts w:ascii="Times New Roman" w:hAnsi="Times New Roman"/>
          <w:b/>
        </w:rPr>
        <w:t>…</w:t>
      </w:r>
      <w:proofErr w:type="gramEnd"/>
      <w:r w:rsidR="00484ED3" w:rsidRPr="003553AC">
        <w:rPr>
          <w:rFonts w:ascii="Times New Roman" w:hAnsi="Times New Roman"/>
          <w:b/>
        </w:rPr>
        <w:t>…………</w:t>
      </w:r>
    </w:p>
    <w:p w:rsidR="00770896" w:rsidRPr="003553AC" w:rsidRDefault="00770896" w:rsidP="00770896">
      <w:pPr>
        <w:spacing w:after="0" w:line="240" w:lineRule="auto"/>
        <w:jc w:val="both"/>
        <w:rPr>
          <w:rFonts w:ascii="Times New Roman" w:hAnsi="Times New Roman"/>
        </w:rPr>
      </w:pPr>
      <w:r w:rsidRPr="003553AC">
        <w:rPr>
          <w:rFonts w:ascii="Times New Roman" w:hAnsi="Times New Roman"/>
        </w:rPr>
        <w:t>Képviseli</w:t>
      </w:r>
      <w:proofErr w:type="gramStart"/>
      <w:r w:rsidRPr="003553AC">
        <w:rPr>
          <w:rFonts w:ascii="Times New Roman" w:hAnsi="Times New Roman"/>
        </w:rPr>
        <w:t xml:space="preserve">: </w:t>
      </w:r>
      <w:r w:rsidR="00484ED3" w:rsidRPr="003553AC">
        <w:rPr>
          <w:rFonts w:ascii="Times New Roman" w:hAnsi="Times New Roman"/>
          <w:b/>
        </w:rPr>
        <w:t>…</w:t>
      </w:r>
      <w:proofErr w:type="gramEnd"/>
      <w:r w:rsidR="00484ED3" w:rsidRPr="003553AC">
        <w:rPr>
          <w:rFonts w:ascii="Times New Roman" w:hAnsi="Times New Roman"/>
          <w:b/>
        </w:rPr>
        <w:t>…………</w:t>
      </w:r>
    </w:p>
    <w:p w:rsidR="008607B5" w:rsidRPr="003553AC" w:rsidRDefault="00770896" w:rsidP="008607B5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3553AC">
        <w:rPr>
          <w:rFonts w:ascii="Times New Roman" w:hAnsi="Times New Roman"/>
        </w:rPr>
        <w:t>mint</w:t>
      </w:r>
      <w:proofErr w:type="gramEnd"/>
      <w:r w:rsidRPr="003553AC">
        <w:rPr>
          <w:rFonts w:ascii="Times New Roman" w:hAnsi="Times New Roman"/>
        </w:rPr>
        <w:t xml:space="preserve"> Vállalkozó (a továbbiakban: </w:t>
      </w:r>
      <w:r w:rsidRPr="003553AC">
        <w:rPr>
          <w:rFonts w:ascii="Times New Roman" w:hAnsi="Times New Roman"/>
          <w:b/>
        </w:rPr>
        <w:t>Vállalkozó</w:t>
      </w:r>
      <w:r w:rsidRPr="003553AC">
        <w:rPr>
          <w:rFonts w:ascii="Times New Roman" w:hAnsi="Times New Roman"/>
        </w:rPr>
        <w:t xml:space="preserve">) együttesen </w:t>
      </w:r>
      <w:r w:rsidRPr="003553AC">
        <w:rPr>
          <w:rFonts w:ascii="Times New Roman" w:hAnsi="Times New Roman"/>
          <w:b/>
        </w:rPr>
        <w:t>Felek</w:t>
      </w:r>
      <w:r w:rsidR="003553AC" w:rsidRPr="003553AC">
        <w:rPr>
          <w:rFonts w:ascii="Times New Roman" w:hAnsi="Times New Roman"/>
          <w:b/>
        </w:rPr>
        <w:t xml:space="preserve"> </w:t>
      </w:r>
      <w:r w:rsidR="003553AC" w:rsidRPr="003553AC">
        <w:rPr>
          <w:rFonts w:ascii="Times New Roman" w:hAnsi="Times New Roman"/>
        </w:rPr>
        <w:t>(továbbiakban: Felek)</w:t>
      </w:r>
      <w:r w:rsidRPr="003553AC">
        <w:rPr>
          <w:rFonts w:ascii="Times New Roman" w:hAnsi="Times New Roman"/>
          <w:b/>
        </w:rPr>
        <w:t xml:space="preserve"> </w:t>
      </w:r>
      <w:r w:rsidRPr="003553AC">
        <w:rPr>
          <w:rFonts w:ascii="Times New Roman" w:hAnsi="Times New Roman"/>
        </w:rPr>
        <w:t>között</w:t>
      </w:r>
      <w:r w:rsidR="003553AC" w:rsidRPr="003553AC">
        <w:rPr>
          <w:rFonts w:ascii="Times New Roman" w:hAnsi="Times New Roman"/>
        </w:rPr>
        <w:t xml:space="preserve"> </w:t>
      </w:r>
      <w:r w:rsidR="008607B5" w:rsidRPr="003553AC">
        <w:rPr>
          <w:rFonts w:ascii="Times New Roman" w:hAnsi="Times New Roman"/>
        </w:rPr>
        <w:t>alulírott helyen és időben az alábbi feltételekkel:</w:t>
      </w:r>
    </w:p>
    <w:p w:rsidR="00EC21EE" w:rsidRPr="003553AC" w:rsidRDefault="00EC21EE" w:rsidP="00AD03AE">
      <w:pPr>
        <w:numPr>
          <w:ilvl w:val="0"/>
          <w:numId w:val="1"/>
        </w:numPr>
        <w:tabs>
          <w:tab w:val="left" w:pos="567"/>
        </w:tabs>
        <w:spacing w:before="240" w:after="120" w:line="240" w:lineRule="auto"/>
        <w:ind w:left="567" w:hanging="567"/>
        <w:rPr>
          <w:rFonts w:ascii="Times New Roman" w:eastAsia="Times New Roman" w:hAnsi="Times New Roman"/>
          <w:b/>
          <w:color w:val="000000"/>
          <w:lang w:eastAsia="hu-HU"/>
        </w:rPr>
      </w:pPr>
      <w:r w:rsidRPr="003553AC">
        <w:rPr>
          <w:rFonts w:ascii="Times New Roman" w:eastAsia="Times New Roman" w:hAnsi="Times New Roman"/>
          <w:b/>
          <w:color w:val="000000"/>
          <w:lang w:eastAsia="hu-HU"/>
        </w:rPr>
        <w:t>Bevezetés</w:t>
      </w:r>
    </w:p>
    <w:p w:rsidR="00484ED3" w:rsidRPr="003553AC" w:rsidRDefault="005B09D9" w:rsidP="00D6268F">
      <w:pPr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hAnsi="Times New Roman"/>
        </w:rPr>
        <w:t>Megrendelő</w:t>
      </w:r>
      <w:r w:rsidR="008607B5" w:rsidRPr="003553AC">
        <w:rPr>
          <w:rFonts w:ascii="Times New Roman" w:hAnsi="Times New Roman"/>
        </w:rPr>
        <w:t xml:space="preserve"> </w:t>
      </w:r>
      <w:r w:rsidRPr="005B09D9">
        <w:rPr>
          <w:rFonts w:ascii="Times New Roman" w:hAnsi="Times New Roman"/>
          <w:b/>
          <w:color w:val="000000"/>
        </w:rPr>
        <w:t>„</w:t>
      </w:r>
      <w:r w:rsidRPr="005B09D9">
        <w:rPr>
          <w:rFonts w:ascii="Times New Roman" w:hAnsi="Times New Roman"/>
          <w:b/>
        </w:rPr>
        <w:t>Az önkormányzati feladatellátást szolgáló fejlesztések támogatása című pályázat keretében Cegléd, Szabadság téren, illetve Rákóczi úton szilárd burkolatú közutak felújítása</w:t>
      </w:r>
      <w:r w:rsidRPr="005B09D9">
        <w:rPr>
          <w:rFonts w:ascii="Times New Roman" w:hAnsi="Times New Roman"/>
          <w:b/>
          <w:color w:val="000000"/>
        </w:rPr>
        <w:t>”</w:t>
      </w:r>
      <w:r w:rsidR="008607B5" w:rsidRPr="003553AC">
        <w:rPr>
          <w:rFonts w:ascii="Times New Roman" w:hAnsi="Times New Roman"/>
        </w:rPr>
        <w:t xml:space="preserve"> </w:t>
      </w:r>
      <w:r w:rsidR="005B7E3B" w:rsidRPr="003553AC">
        <w:rPr>
          <w:rFonts w:ascii="Times New Roman" w:hAnsi="Times New Roman"/>
        </w:rPr>
        <w:t>tárgyában, mint ajánlatkérő a k</w:t>
      </w:r>
      <w:r w:rsidR="008607B5" w:rsidRPr="003553AC">
        <w:rPr>
          <w:rFonts w:ascii="Times New Roman" w:hAnsi="Times New Roman"/>
        </w:rPr>
        <w:t xml:space="preserve">özbeszerzésekről szóló </w:t>
      </w:r>
      <w:r w:rsidR="008607B5" w:rsidRPr="005B09D9">
        <w:rPr>
          <w:rFonts w:ascii="Times New Roman" w:hAnsi="Times New Roman"/>
        </w:rPr>
        <w:t>2015. évi CXLIII. törvény (a továbbiakban</w:t>
      </w:r>
      <w:r w:rsidR="005B7E3B" w:rsidRPr="005B09D9">
        <w:rPr>
          <w:rFonts w:ascii="Times New Roman" w:hAnsi="Times New Roman"/>
        </w:rPr>
        <w:t>:</w:t>
      </w:r>
      <w:r w:rsidR="008607B5" w:rsidRPr="005B09D9">
        <w:rPr>
          <w:rFonts w:ascii="Times New Roman" w:hAnsi="Times New Roman"/>
        </w:rPr>
        <w:t xml:space="preserve"> Kbt.) alapján, a Kbt. Harmadik rész 115. § szerinti hirdetmény közzététele nélküli közbeszerzési eljárást indított (a továbbiakban: közbeszerzési eljárás) a nyílt eljárás szabályainak alkalmazásával, az ajánlattételi felhívás legalább öt gazdasági szereplő részére történő</w:t>
      </w:r>
      <w:r w:rsidR="008607B5" w:rsidRPr="003553AC">
        <w:rPr>
          <w:rFonts w:ascii="Times New Roman" w:hAnsi="Times New Roman"/>
        </w:rPr>
        <w:t xml:space="preserve"> közvetlen </w:t>
      </w:r>
      <w:r w:rsidR="008607B5" w:rsidRPr="005B09D9">
        <w:rPr>
          <w:rFonts w:ascii="Times New Roman" w:hAnsi="Times New Roman"/>
        </w:rPr>
        <w:t>megküldésével</w:t>
      </w:r>
      <w:r w:rsidR="00C44F2E" w:rsidRPr="005B09D9">
        <w:rPr>
          <w:rFonts w:ascii="Times New Roman" w:hAnsi="Times New Roman"/>
        </w:rPr>
        <w:t>,</w:t>
      </w:r>
      <w:r w:rsidR="00484ED3" w:rsidRPr="005B09D9">
        <w:rPr>
          <w:rFonts w:ascii="Times New Roman" w:eastAsia="Times New Roman" w:hAnsi="Times New Roman"/>
          <w:lang w:eastAsia="hu-HU"/>
        </w:rPr>
        <w:t xml:space="preserve"> az általa </w:t>
      </w:r>
      <w:r w:rsidRPr="005B09D9">
        <w:rPr>
          <w:rFonts w:ascii="Times New Roman" w:eastAsia="Times New Roman" w:hAnsi="Times New Roman"/>
          <w:lang w:eastAsia="hu-HU"/>
        </w:rPr>
        <w:t xml:space="preserve">a </w:t>
      </w:r>
      <w:r w:rsidR="00484ED3" w:rsidRPr="005B09D9">
        <w:rPr>
          <w:rFonts w:ascii="Times New Roman" w:eastAsia="Times New Roman" w:hAnsi="Times New Roman"/>
          <w:lang w:eastAsia="hu-HU"/>
        </w:rPr>
        <w:t>Magyarország 2017. évi központi költségvetéséről szóló 2016. évi XC. törvény (a továbbiakban: Kvtv.) 3. mellékletének II. 2. a), b) és c) pontjában szabályozott Önkormányzati feladatellátást szolgáló fejlesztések támogatása jogcímen, elektronikus úton 351487 ebr42 azonosító számon benyújtott pályázatában foglaltak kivitelezési feladatainak</w:t>
      </w:r>
      <w:r w:rsidR="00C51356" w:rsidRPr="005B09D9">
        <w:rPr>
          <w:rFonts w:ascii="Times New Roman" w:eastAsia="Times New Roman" w:hAnsi="Times New Roman"/>
          <w:lang w:eastAsia="hu-HU"/>
        </w:rPr>
        <w:t xml:space="preserve"> (szilárd burkolatú közutak felújítása)</w:t>
      </w:r>
      <w:r w:rsidR="00484ED3" w:rsidRPr="005B09D9">
        <w:rPr>
          <w:rFonts w:ascii="Times New Roman" w:eastAsia="Times New Roman" w:hAnsi="Times New Roman"/>
          <w:lang w:eastAsia="hu-HU"/>
        </w:rPr>
        <w:t xml:space="preserve"> megvalósítására. </w:t>
      </w:r>
      <w:r w:rsidR="00484ED3" w:rsidRPr="005B09D9">
        <w:rPr>
          <w:rStyle w:val="Bekezdsalapbettpusa1"/>
          <w:rFonts w:ascii="Times New Roman" w:hAnsi="Times New Roman"/>
        </w:rPr>
        <w:t>A közbeszerzési eljárásban nyertes ajánlattevőként a Vállalkozó került kiválasztásra,</w:t>
      </w:r>
      <w:r w:rsidR="00484ED3" w:rsidRPr="003553AC">
        <w:rPr>
          <w:rStyle w:val="Bekezdsalapbettpusa1"/>
          <w:rFonts w:ascii="Times New Roman" w:hAnsi="Times New Roman"/>
        </w:rPr>
        <w:t xml:space="preserve"> akivel Megrendelő </w:t>
      </w:r>
      <w:r w:rsidR="00484ED3" w:rsidRPr="005B09D9">
        <w:rPr>
          <w:rFonts w:ascii="Times New Roman" w:hAnsi="Times New Roman"/>
        </w:rPr>
        <w:t>a Kbt. XX. fejezete alapján</w:t>
      </w:r>
      <w:r w:rsidR="00484ED3" w:rsidRPr="003553AC">
        <w:rPr>
          <w:rFonts w:ascii="Times New Roman" w:hAnsi="Times New Roman"/>
        </w:rPr>
        <w:t xml:space="preserve"> köti meg a jelen szerződést.</w:t>
      </w:r>
    </w:p>
    <w:p w:rsidR="008607B5" w:rsidRPr="003553AC" w:rsidRDefault="00197030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Ennek megfelelően az alább felsorolt dokumentumok a szerződéssel együtt értelmezendőek, azzal együtt olvasandók:</w:t>
      </w:r>
    </w:p>
    <w:p w:rsidR="00181003" w:rsidRPr="003553AC" w:rsidRDefault="00EC21EE" w:rsidP="00AD03A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Megrendelőnek a szerződés tárgyát képező közbesz</w:t>
      </w:r>
      <w:r w:rsidR="00101285" w:rsidRPr="003553AC">
        <w:rPr>
          <w:rFonts w:ascii="Times New Roman" w:eastAsia="Times New Roman" w:hAnsi="Times New Roman"/>
          <w:lang w:eastAsia="hu-HU"/>
        </w:rPr>
        <w:t>erzésére vonatkozó</w:t>
      </w:r>
      <w:r w:rsidR="00901D8A" w:rsidRPr="003553AC">
        <w:rPr>
          <w:rFonts w:ascii="Times New Roman" w:eastAsia="Times New Roman" w:hAnsi="Times New Roman"/>
          <w:lang w:eastAsia="hu-HU"/>
        </w:rPr>
        <w:t xml:space="preserve"> </w:t>
      </w:r>
      <w:r w:rsidR="008739F1" w:rsidRPr="003553AC">
        <w:rPr>
          <w:rFonts w:ascii="Times New Roman" w:eastAsia="Times New Roman" w:hAnsi="Times New Roman"/>
          <w:lang w:eastAsia="hu-HU"/>
        </w:rPr>
        <w:t>eljárást megindító</w:t>
      </w:r>
      <w:r w:rsidR="00700A21" w:rsidRPr="003553AC">
        <w:rPr>
          <w:rFonts w:ascii="Times New Roman" w:eastAsia="Times New Roman" w:hAnsi="Times New Roman"/>
          <w:lang w:eastAsia="hu-HU"/>
        </w:rPr>
        <w:t xml:space="preserve"> </w:t>
      </w:r>
      <w:r w:rsidRPr="003553AC">
        <w:rPr>
          <w:rFonts w:ascii="Times New Roman" w:eastAsia="Times New Roman" w:hAnsi="Times New Roman"/>
          <w:lang w:eastAsia="hu-HU"/>
        </w:rPr>
        <w:t xml:space="preserve">felhívása </w:t>
      </w:r>
      <w:r w:rsidR="00181003" w:rsidRPr="003553AC">
        <w:rPr>
          <w:rFonts w:ascii="Times New Roman" w:eastAsia="Times New Roman" w:hAnsi="Times New Roman"/>
          <w:lang w:eastAsia="hu-HU"/>
        </w:rPr>
        <w:t xml:space="preserve">- továbbiakban: </w:t>
      </w:r>
      <w:r w:rsidR="00012240" w:rsidRPr="003553AC">
        <w:rPr>
          <w:rFonts w:ascii="Times New Roman" w:eastAsia="Times New Roman" w:hAnsi="Times New Roman"/>
          <w:lang w:eastAsia="hu-HU"/>
        </w:rPr>
        <w:t>Ajánlat</w:t>
      </w:r>
      <w:r w:rsidR="008739F1" w:rsidRPr="003553AC">
        <w:rPr>
          <w:rFonts w:ascii="Times New Roman" w:eastAsia="Times New Roman" w:hAnsi="Times New Roman"/>
          <w:lang w:eastAsia="hu-HU"/>
        </w:rPr>
        <w:t>tétel</w:t>
      </w:r>
      <w:r w:rsidR="00700A21" w:rsidRPr="003553AC">
        <w:rPr>
          <w:rFonts w:ascii="Times New Roman" w:eastAsia="Times New Roman" w:hAnsi="Times New Roman"/>
          <w:lang w:eastAsia="hu-HU"/>
        </w:rPr>
        <w:t xml:space="preserve">i </w:t>
      </w:r>
      <w:r w:rsidR="00181003" w:rsidRPr="003553AC">
        <w:rPr>
          <w:rFonts w:ascii="Times New Roman" w:eastAsia="Times New Roman" w:hAnsi="Times New Roman"/>
          <w:lang w:eastAsia="hu-HU"/>
        </w:rPr>
        <w:t>Felhívás</w:t>
      </w:r>
      <w:r w:rsidR="00080121" w:rsidRPr="003553AC">
        <w:rPr>
          <w:rFonts w:ascii="Times New Roman" w:eastAsia="Times New Roman" w:hAnsi="Times New Roman"/>
          <w:lang w:eastAsia="hu-HU"/>
        </w:rPr>
        <w:t xml:space="preserve"> </w:t>
      </w:r>
      <w:r w:rsidR="00101285" w:rsidRPr="003553AC">
        <w:rPr>
          <w:rFonts w:ascii="Times New Roman" w:eastAsia="Times New Roman" w:hAnsi="Times New Roman"/>
          <w:lang w:eastAsia="hu-HU"/>
        </w:rPr>
        <w:t>-,</w:t>
      </w:r>
    </w:p>
    <w:p w:rsidR="001776F7" w:rsidRPr="003553AC" w:rsidRDefault="00181003" w:rsidP="00AD03A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Megrendelő </w:t>
      </w:r>
      <w:r w:rsidR="00FB5DF5" w:rsidRPr="003553AC">
        <w:rPr>
          <w:rFonts w:ascii="Times New Roman" w:eastAsia="Times New Roman" w:hAnsi="Times New Roman"/>
          <w:lang w:eastAsia="hu-HU"/>
        </w:rPr>
        <w:t>teljes</w:t>
      </w:r>
      <w:r w:rsidR="00080121" w:rsidRPr="003553AC">
        <w:rPr>
          <w:rFonts w:ascii="Times New Roman" w:eastAsia="Times New Roman" w:hAnsi="Times New Roman"/>
          <w:lang w:eastAsia="hu-HU"/>
        </w:rPr>
        <w:t xml:space="preserve"> közbeszerzési</w:t>
      </w:r>
      <w:r w:rsidR="00FB5DF5" w:rsidRPr="003553AC">
        <w:rPr>
          <w:rFonts w:ascii="Times New Roman" w:eastAsia="Times New Roman" w:hAnsi="Times New Roman"/>
          <w:lang w:eastAsia="hu-HU"/>
        </w:rPr>
        <w:t xml:space="preserve"> </w:t>
      </w:r>
      <w:r w:rsidRPr="003553AC">
        <w:rPr>
          <w:rFonts w:ascii="Times New Roman" w:eastAsia="Times New Roman" w:hAnsi="Times New Roman"/>
          <w:lang w:eastAsia="hu-HU"/>
        </w:rPr>
        <w:t>d</w:t>
      </w:r>
      <w:r w:rsidR="00EC21EE" w:rsidRPr="003553AC">
        <w:rPr>
          <w:rFonts w:ascii="Times New Roman" w:eastAsia="Times New Roman" w:hAnsi="Times New Roman"/>
          <w:lang w:eastAsia="hu-HU"/>
        </w:rPr>
        <w:t>okumentációja</w:t>
      </w:r>
      <w:r w:rsidR="00080121" w:rsidRPr="003553AC">
        <w:rPr>
          <w:rFonts w:ascii="Times New Roman" w:eastAsia="Times New Roman" w:hAnsi="Times New Roman"/>
          <w:lang w:eastAsia="hu-HU"/>
        </w:rPr>
        <w:t>, ideértve az es</w:t>
      </w:r>
      <w:r w:rsidR="005B7E3B" w:rsidRPr="003553AC">
        <w:rPr>
          <w:rFonts w:ascii="Times New Roman" w:eastAsia="Times New Roman" w:hAnsi="Times New Roman"/>
          <w:lang w:eastAsia="hu-HU"/>
        </w:rPr>
        <w:t>e</w:t>
      </w:r>
      <w:r w:rsidR="00DD016B" w:rsidRPr="003553AC">
        <w:rPr>
          <w:rFonts w:ascii="Times New Roman" w:eastAsia="Times New Roman" w:hAnsi="Times New Roman"/>
          <w:lang w:eastAsia="hu-HU"/>
        </w:rPr>
        <w:t>tl</w:t>
      </w:r>
      <w:r w:rsidR="00080121" w:rsidRPr="003553AC">
        <w:rPr>
          <w:rFonts w:ascii="Times New Roman" w:eastAsia="Times New Roman" w:hAnsi="Times New Roman"/>
          <w:lang w:eastAsia="hu-HU"/>
        </w:rPr>
        <w:t>eges kiegészítő tájékoztatás során keletkezett iratokat is</w:t>
      </w:r>
      <w:r w:rsidR="00EC21EE" w:rsidRPr="003553AC">
        <w:rPr>
          <w:rFonts w:ascii="Times New Roman" w:eastAsia="Times New Roman" w:hAnsi="Times New Roman"/>
          <w:lang w:eastAsia="hu-HU"/>
        </w:rPr>
        <w:t xml:space="preserve"> </w:t>
      </w:r>
      <w:r w:rsidRPr="003553AC">
        <w:rPr>
          <w:rFonts w:ascii="Times New Roman" w:eastAsia="Times New Roman" w:hAnsi="Times New Roman"/>
          <w:lang w:eastAsia="hu-HU"/>
        </w:rPr>
        <w:t xml:space="preserve">– </w:t>
      </w:r>
      <w:r w:rsidR="00EC21EE" w:rsidRPr="003553AC">
        <w:rPr>
          <w:rFonts w:ascii="Times New Roman" w:eastAsia="Times New Roman" w:hAnsi="Times New Roman"/>
          <w:lang w:eastAsia="hu-HU"/>
        </w:rPr>
        <w:t>továbbiakban</w:t>
      </w:r>
      <w:r w:rsidRPr="003553AC">
        <w:rPr>
          <w:rFonts w:ascii="Times New Roman" w:eastAsia="Times New Roman" w:hAnsi="Times New Roman"/>
          <w:lang w:eastAsia="hu-HU"/>
        </w:rPr>
        <w:t>:</w:t>
      </w:r>
      <w:r w:rsidR="00E07AA3" w:rsidRPr="003553AC">
        <w:rPr>
          <w:rFonts w:ascii="Times New Roman" w:eastAsia="Times New Roman" w:hAnsi="Times New Roman"/>
          <w:lang w:eastAsia="hu-HU"/>
        </w:rPr>
        <w:t xml:space="preserve"> </w:t>
      </w:r>
      <w:r w:rsidR="00EC21EE" w:rsidRPr="003553AC">
        <w:rPr>
          <w:rFonts w:ascii="Times New Roman" w:eastAsia="Times New Roman" w:hAnsi="Times New Roman"/>
          <w:lang w:eastAsia="hu-HU"/>
        </w:rPr>
        <w:t>Dokumentáció</w:t>
      </w:r>
      <w:r w:rsidRPr="003553AC">
        <w:rPr>
          <w:rFonts w:ascii="Times New Roman" w:eastAsia="Times New Roman" w:hAnsi="Times New Roman"/>
          <w:lang w:eastAsia="hu-HU"/>
        </w:rPr>
        <w:t>-</w:t>
      </w:r>
      <w:r w:rsidR="00EC21EE" w:rsidRPr="003553AC">
        <w:rPr>
          <w:rFonts w:ascii="Times New Roman" w:eastAsia="Times New Roman" w:hAnsi="Times New Roman"/>
          <w:lang w:eastAsia="hu-HU"/>
        </w:rPr>
        <w:t>,</w:t>
      </w:r>
    </w:p>
    <w:p w:rsidR="00355A54" w:rsidRPr="003553AC" w:rsidRDefault="00446A40" w:rsidP="00AD03A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Vállalkozó </w:t>
      </w:r>
      <w:r w:rsidR="00080121" w:rsidRPr="003553AC">
        <w:rPr>
          <w:rFonts w:ascii="Times New Roman" w:eastAsia="Times New Roman" w:hAnsi="Times New Roman"/>
          <w:lang w:eastAsia="hu-HU"/>
        </w:rPr>
        <w:t>közbeszerzési eljárás során tett</w:t>
      </w:r>
      <w:r w:rsidR="00355A54" w:rsidRPr="003553AC">
        <w:rPr>
          <w:rFonts w:ascii="Times New Roman" w:eastAsia="Times New Roman" w:hAnsi="Times New Roman"/>
          <w:lang w:eastAsia="hu-HU"/>
        </w:rPr>
        <w:t xml:space="preserve"> ajánlata</w:t>
      </w:r>
      <w:r w:rsidR="00080121" w:rsidRPr="003553AC">
        <w:rPr>
          <w:rFonts w:ascii="Times New Roman" w:eastAsia="Times New Roman" w:hAnsi="Times New Roman"/>
          <w:lang w:eastAsia="hu-HU"/>
        </w:rPr>
        <w:t>, ideértve valamennyi nyilatkozatát</w:t>
      </w:r>
      <w:r w:rsidR="00355A54" w:rsidRPr="003553AC">
        <w:rPr>
          <w:rFonts w:ascii="Times New Roman" w:eastAsia="Times New Roman" w:hAnsi="Times New Roman"/>
          <w:lang w:eastAsia="hu-HU"/>
        </w:rPr>
        <w:t xml:space="preserve"> - továbbiakban: Ajánlat-,</w:t>
      </w:r>
    </w:p>
    <w:p w:rsidR="00197030" w:rsidRPr="003553AC" w:rsidRDefault="00D166FB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Felek rögzítik, hogy az </w:t>
      </w:r>
      <w:r w:rsidR="005C19C4" w:rsidRPr="003553AC">
        <w:rPr>
          <w:rFonts w:ascii="Times New Roman" w:eastAsia="Times New Roman" w:hAnsi="Times New Roman"/>
          <w:lang w:eastAsia="hu-HU"/>
        </w:rPr>
        <w:t>1.</w:t>
      </w:r>
      <w:r w:rsidR="00197030" w:rsidRPr="003553AC">
        <w:rPr>
          <w:rFonts w:ascii="Times New Roman" w:eastAsia="Times New Roman" w:hAnsi="Times New Roman"/>
          <w:lang w:eastAsia="hu-HU"/>
        </w:rPr>
        <w:t>2</w:t>
      </w:r>
      <w:r w:rsidR="00591093" w:rsidRPr="003553AC">
        <w:rPr>
          <w:rFonts w:ascii="Times New Roman" w:eastAsia="Times New Roman" w:hAnsi="Times New Roman"/>
          <w:lang w:eastAsia="hu-HU"/>
        </w:rPr>
        <w:t>. pontban meghatározott dokumentumok fizikailag nem kerülnek csatolásra jelen szerződéshez, de azok tartalma Felek számára teljes</w:t>
      </w:r>
      <w:r w:rsidR="00080121" w:rsidRPr="003553AC">
        <w:rPr>
          <w:rFonts w:ascii="Times New Roman" w:eastAsia="Times New Roman" w:hAnsi="Times New Roman"/>
          <w:lang w:eastAsia="hu-HU"/>
        </w:rPr>
        <w:t xml:space="preserve"> </w:t>
      </w:r>
      <w:r w:rsidR="00591093" w:rsidRPr="003553AC">
        <w:rPr>
          <w:rFonts w:ascii="Times New Roman" w:eastAsia="Times New Roman" w:hAnsi="Times New Roman"/>
          <w:lang w:eastAsia="hu-HU"/>
        </w:rPr>
        <w:t>körűen ismert</w:t>
      </w:r>
      <w:r w:rsidR="00080121" w:rsidRPr="003553AC">
        <w:rPr>
          <w:rFonts w:ascii="Times New Roman" w:eastAsia="Times New Roman" w:hAnsi="Times New Roman"/>
          <w:lang w:eastAsia="hu-HU"/>
        </w:rPr>
        <w:t>ek</w:t>
      </w:r>
      <w:r w:rsidR="00591093" w:rsidRPr="003553AC">
        <w:rPr>
          <w:rFonts w:ascii="Times New Roman" w:eastAsia="Times New Roman" w:hAnsi="Times New Roman"/>
          <w:lang w:eastAsia="hu-HU"/>
        </w:rPr>
        <w:t xml:space="preserve"> és kötelező</w:t>
      </w:r>
      <w:r w:rsidR="00080121" w:rsidRPr="003553AC">
        <w:rPr>
          <w:rFonts w:ascii="Times New Roman" w:eastAsia="Times New Roman" w:hAnsi="Times New Roman"/>
          <w:lang w:eastAsia="hu-HU"/>
        </w:rPr>
        <w:t>ek</w:t>
      </w:r>
      <w:r w:rsidR="00591093" w:rsidRPr="003553AC">
        <w:rPr>
          <w:rFonts w:ascii="Times New Roman" w:eastAsia="Times New Roman" w:hAnsi="Times New Roman"/>
          <w:lang w:eastAsia="hu-HU"/>
        </w:rPr>
        <w:t>.</w:t>
      </w:r>
    </w:p>
    <w:p w:rsidR="00EC21EE" w:rsidRDefault="00513A4E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Vállalkozó</w:t>
      </w:r>
      <w:r w:rsidR="00EC21EE" w:rsidRPr="003553AC">
        <w:rPr>
          <w:rFonts w:ascii="Times New Roman" w:eastAsia="Times New Roman" w:hAnsi="Times New Roman"/>
          <w:lang w:eastAsia="hu-HU"/>
        </w:rPr>
        <w:t xml:space="preserve"> nyilatkozik, </w:t>
      </w:r>
      <w:r w:rsidR="00420B8F" w:rsidRPr="003553AC">
        <w:rPr>
          <w:rFonts w:ascii="Times New Roman" w:eastAsia="Times New Roman" w:hAnsi="Times New Roman"/>
          <w:lang w:eastAsia="hu-HU"/>
        </w:rPr>
        <w:t>hogy</w:t>
      </w:r>
      <w:r w:rsidR="008D02A8" w:rsidRPr="003553AC">
        <w:rPr>
          <w:rFonts w:ascii="Times New Roman" w:eastAsia="Times New Roman" w:hAnsi="Times New Roman"/>
          <w:lang w:eastAsia="hu-HU"/>
        </w:rPr>
        <w:t xml:space="preserve"> az egyösszegű (átalányáras)</w:t>
      </w:r>
      <w:r w:rsidR="00393157" w:rsidRPr="003553AC">
        <w:rPr>
          <w:rFonts w:ascii="Times New Roman" w:eastAsia="Times New Roman" w:hAnsi="Times New Roman"/>
          <w:lang w:eastAsia="hu-HU"/>
        </w:rPr>
        <w:t xml:space="preserve"> vállalási árát</w:t>
      </w:r>
      <w:r w:rsidR="00EC21EE" w:rsidRPr="003553AC">
        <w:rPr>
          <w:rFonts w:ascii="Times New Roman" w:eastAsia="Times New Roman" w:hAnsi="Times New Roman"/>
          <w:lang w:eastAsia="hu-HU"/>
        </w:rPr>
        <w:t xml:space="preserve"> a</w:t>
      </w:r>
      <w:r w:rsidR="00111292" w:rsidRPr="003553AC">
        <w:rPr>
          <w:rFonts w:ascii="Times New Roman" w:eastAsia="Times New Roman" w:hAnsi="Times New Roman"/>
          <w:lang w:eastAsia="hu-HU"/>
        </w:rPr>
        <w:t>z</w:t>
      </w:r>
      <w:r w:rsidR="00EC21EE" w:rsidRPr="003553AC">
        <w:rPr>
          <w:rFonts w:ascii="Times New Roman" w:eastAsia="Times New Roman" w:hAnsi="Times New Roman"/>
          <w:lang w:eastAsia="hu-HU"/>
        </w:rPr>
        <w:t xml:space="preserve"> </w:t>
      </w:r>
      <w:r w:rsidR="005C19C4" w:rsidRPr="003553AC">
        <w:rPr>
          <w:rFonts w:ascii="Times New Roman" w:eastAsia="Times New Roman" w:hAnsi="Times New Roman"/>
          <w:lang w:eastAsia="hu-HU"/>
        </w:rPr>
        <w:t>1</w:t>
      </w:r>
      <w:r w:rsidR="00111292" w:rsidRPr="003553AC">
        <w:rPr>
          <w:rFonts w:ascii="Times New Roman" w:eastAsia="Times New Roman" w:hAnsi="Times New Roman"/>
          <w:lang w:eastAsia="hu-HU"/>
        </w:rPr>
        <w:t>.</w:t>
      </w:r>
      <w:r w:rsidR="00197030" w:rsidRPr="003553AC">
        <w:rPr>
          <w:rFonts w:ascii="Times New Roman" w:eastAsia="Times New Roman" w:hAnsi="Times New Roman"/>
          <w:lang w:eastAsia="hu-HU"/>
        </w:rPr>
        <w:t>2</w:t>
      </w:r>
      <w:r w:rsidR="00FE2026" w:rsidRPr="003553AC">
        <w:rPr>
          <w:rFonts w:ascii="Times New Roman" w:eastAsia="Times New Roman" w:hAnsi="Times New Roman"/>
          <w:lang w:eastAsia="hu-HU"/>
        </w:rPr>
        <w:t>.</w:t>
      </w:r>
      <w:r w:rsidR="00E07AA3" w:rsidRPr="003553AC">
        <w:rPr>
          <w:rFonts w:ascii="Times New Roman" w:eastAsia="Times New Roman" w:hAnsi="Times New Roman"/>
          <w:lang w:eastAsia="hu-HU"/>
        </w:rPr>
        <w:t xml:space="preserve"> pontban részletesen felsorol</w:t>
      </w:r>
      <w:r w:rsidR="008C7535" w:rsidRPr="003553AC">
        <w:rPr>
          <w:rFonts w:ascii="Times New Roman" w:eastAsia="Times New Roman" w:hAnsi="Times New Roman"/>
          <w:lang w:eastAsia="hu-HU"/>
        </w:rPr>
        <w:t>t</w:t>
      </w:r>
      <w:r w:rsidR="00E07AA3" w:rsidRPr="003553AC">
        <w:rPr>
          <w:rFonts w:ascii="Times New Roman" w:eastAsia="Times New Roman" w:hAnsi="Times New Roman"/>
          <w:lang w:eastAsia="hu-HU"/>
        </w:rPr>
        <w:t xml:space="preserve"> </w:t>
      </w:r>
      <w:r w:rsidR="00B745AE" w:rsidRPr="003553AC">
        <w:rPr>
          <w:rFonts w:ascii="Times New Roman" w:eastAsia="Times New Roman" w:hAnsi="Times New Roman"/>
          <w:lang w:eastAsia="hu-HU"/>
        </w:rPr>
        <w:t>-</w:t>
      </w:r>
      <w:r w:rsidR="00B874A4" w:rsidRPr="003553AC">
        <w:rPr>
          <w:rFonts w:ascii="Times New Roman" w:eastAsia="Times New Roman" w:hAnsi="Times New Roman"/>
          <w:lang w:eastAsia="hu-HU"/>
        </w:rPr>
        <w:t xml:space="preserve"> általa ismert -</w:t>
      </w:r>
      <w:r w:rsidR="00EB684F" w:rsidRPr="003553AC">
        <w:rPr>
          <w:rFonts w:ascii="Times New Roman" w:eastAsia="Times New Roman" w:hAnsi="Times New Roman"/>
          <w:lang w:eastAsia="hu-HU"/>
        </w:rPr>
        <w:t xml:space="preserve"> </w:t>
      </w:r>
      <w:r w:rsidR="00E07AA3" w:rsidRPr="003553AC">
        <w:rPr>
          <w:rFonts w:ascii="Times New Roman" w:eastAsia="Times New Roman" w:hAnsi="Times New Roman"/>
          <w:lang w:eastAsia="hu-HU"/>
        </w:rPr>
        <w:t xml:space="preserve">dokumentumok együttes </w:t>
      </w:r>
      <w:r w:rsidR="00EC21EE" w:rsidRPr="003553AC">
        <w:rPr>
          <w:rFonts w:ascii="Times New Roman" w:eastAsia="Times New Roman" w:hAnsi="Times New Roman"/>
          <w:lang w:eastAsia="hu-HU"/>
        </w:rPr>
        <w:t>fi</w:t>
      </w:r>
      <w:r w:rsidR="00E07AA3" w:rsidRPr="003553AC">
        <w:rPr>
          <w:rFonts w:ascii="Times New Roman" w:eastAsia="Times New Roman" w:hAnsi="Times New Roman"/>
          <w:lang w:eastAsia="hu-HU"/>
        </w:rPr>
        <w:t>gyelembevételével alakította ki.</w:t>
      </w:r>
    </w:p>
    <w:p w:rsidR="003553AC" w:rsidRDefault="003553AC" w:rsidP="003553AC">
      <w:pPr>
        <w:spacing w:before="120"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3553AC" w:rsidRPr="003553AC" w:rsidRDefault="003553AC" w:rsidP="003553AC">
      <w:pPr>
        <w:spacing w:before="120"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EC21EE" w:rsidRPr="003553AC" w:rsidRDefault="009A3BEF" w:rsidP="00AD03AE">
      <w:pPr>
        <w:numPr>
          <w:ilvl w:val="0"/>
          <w:numId w:val="1"/>
        </w:numPr>
        <w:tabs>
          <w:tab w:val="left" w:pos="567"/>
        </w:tabs>
        <w:spacing w:before="240" w:after="120" w:line="240" w:lineRule="auto"/>
        <w:ind w:left="567" w:hanging="567"/>
        <w:rPr>
          <w:rFonts w:ascii="Times New Roman" w:eastAsia="Times New Roman" w:hAnsi="Times New Roman"/>
          <w:b/>
          <w:lang w:eastAsia="hu-HU"/>
        </w:rPr>
      </w:pPr>
      <w:r w:rsidRPr="003553AC">
        <w:rPr>
          <w:rFonts w:ascii="Times New Roman" w:eastAsia="Times New Roman" w:hAnsi="Times New Roman"/>
          <w:b/>
          <w:lang w:eastAsia="hu-HU"/>
        </w:rPr>
        <w:t>Vállalkozási</w:t>
      </w:r>
      <w:r w:rsidR="00F77ED5" w:rsidRPr="003553AC">
        <w:rPr>
          <w:rFonts w:ascii="Times New Roman" w:eastAsia="Times New Roman" w:hAnsi="Times New Roman"/>
          <w:b/>
          <w:lang w:eastAsia="hu-HU"/>
        </w:rPr>
        <w:t xml:space="preserve"> szerződés</w:t>
      </w:r>
      <w:r w:rsidR="00EC21EE" w:rsidRPr="003553AC">
        <w:rPr>
          <w:rFonts w:ascii="Times New Roman" w:eastAsia="Times New Roman" w:hAnsi="Times New Roman"/>
          <w:b/>
          <w:lang w:eastAsia="hu-HU"/>
        </w:rPr>
        <w:t xml:space="preserve"> tárgya, </w:t>
      </w:r>
      <w:r w:rsidR="00FE4CEB" w:rsidRPr="003553AC">
        <w:rPr>
          <w:rFonts w:ascii="Times New Roman" w:eastAsia="Times New Roman" w:hAnsi="Times New Roman"/>
          <w:b/>
          <w:lang w:eastAsia="hu-HU"/>
        </w:rPr>
        <w:t>műszaki tartalom</w:t>
      </w:r>
      <w:r w:rsidR="00621460" w:rsidRPr="003553AC">
        <w:rPr>
          <w:rFonts w:ascii="Times New Roman" w:eastAsia="Times New Roman" w:hAnsi="Times New Roman"/>
          <w:b/>
          <w:lang w:eastAsia="hu-HU"/>
        </w:rPr>
        <w:t xml:space="preserve"> és</w:t>
      </w:r>
      <w:r w:rsidR="000D7845" w:rsidRPr="003553AC">
        <w:rPr>
          <w:rFonts w:ascii="Times New Roman" w:eastAsia="Times New Roman" w:hAnsi="Times New Roman"/>
          <w:b/>
          <w:lang w:eastAsia="hu-HU"/>
        </w:rPr>
        <w:t xml:space="preserve"> mennyiség</w:t>
      </w:r>
    </w:p>
    <w:p w:rsidR="004E3E5A" w:rsidRPr="003553AC" w:rsidRDefault="004909CD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Jelen szerződés alapján Megrendelő megrendeli, Vállalkozó elvállalja a Dokumentációban részletezett építési munkálatok elvégzését – továbbiakban együtt: </w:t>
      </w:r>
      <w:r w:rsidRPr="003553AC">
        <w:rPr>
          <w:rFonts w:ascii="Times New Roman" w:eastAsia="Times New Roman" w:hAnsi="Times New Roman"/>
          <w:b/>
          <w:lang w:eastAsia="hu-HU"/>
        </w:rPr>
        <w:t>Kivitelezés</w:t>
      </w:r>
      <w:r w:rsidRPr="003553AC">
        <w:rPr>
          <w:rFonts w:ascii="Times New Roman" w:eastAsia="Times New Roman" w:hAnsi="Times New Roman"/>
          <w:lang w:eastAsia="hu-HU"/>
        </w:rPr>
        <w:t xml:space="preserve"> - a szerződés 1.</w:t>
      </w:r>
      <w:r w:rsidR="00E43D4D" w:rsidRPr="003553AC">
        <w:rPr>
          <w:rFonts w:ascii="Times New Roman" w:eastAsia="Times New Roman" w:hAnsi="Times New Roman"/>
          <w:lang w:eastAsia="hu-HU"/>
        </w:rPr>
        <w:t>2</w:t>
      </w:r>
      <w:r w:rsidRPr="003553AC">
        <w:rPr>
          <w:rFonts w:ascii="Times New Roman" w:eastAsia="Times New Roman" w:hAnsi="Times New Roman"/>
          <w:lang w:eastAsia="hu-HU"/>
        </w:rPr>
        <w:t>. pontjában felsorolt dokumentumokban foglaltak szerint</w:t>
      </w:r>
      <w:r w:rsidR="00C51356" w:rsidRPr="003553AC">
        <w:rPr>
          <w:rFonts w:ascii="Times New Roman" w:eastAsia="Times New Roman" w:hAnsi="Times New Roman"/>
          <w:lang w:eastAsia="hu-HU"/>
        </w:rPr>
        <w:t>.</w:t>
      </w:r>
    </w:p>
    <w:p w:rsidR="009C66FD" w:rsidRPr="003553AC" w:rsidRDefault="00EC21EE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A </w:t>
      </w:r>
      <w:r w:rsidR="00726421" w:rsidRPr="003553AC">
        <w:rPr>
          <w:rFonts w:ascii="Times New Roman" w:eastAsia="Times New Roman" w:hAnsi="Times New Roman"/>
          <w:lang w:eastAsia="hu-HU"/>
        </w:rPr>
        <w:t>k</w:t>
      </w:r>
      <w:r w:rsidR="00A31746" w:rsidRPr="003553AC">
        <w:rPr>
          <w:rFonts w:ascii="Times New Roman" w:eastAsia="Times New Roman" w:hAnsi="Times New Roman"/>
          <w:lang w:eastAsia="hu-HU"/>
        </w:rPr>
        <w:t>ivitelezés</w:t>
      </w:r>
      <w:r w:rsidRPr="003553AC">
        <w:rPr>
          <w:rFonts w:ascii="Times New Roman" w:eastAsia="Times New Roman" w:hAnsi="Times New Roman"/>
          <w:lang w:eastAsia="hu-HU"/>
        </w:rPr>
        <w:t xml:space="preserve"> műszaki tartalmát</w:t>
      </w:r>
      <w:r w:rsidR="00A31746" w:rsidRPr="003553AC">
        <w:rPr>
          <w:rFonts w:ascii="Times New Roman" w:eastAsia="Times New Roman" w:hAnsi="Times New Roman"/>
          <w:lang w:eastAsia="hu-HU"/>
        </w:rPr>
        <w:t xml:space="preserve"> és</w:t>
      </w:r>
      <w:r w:rsidR="000D7845" w:rsidRPr="003553AC">
        <w:rPr>
          <w:rFonts w:ascii="Times New Roman" w:eastAsia="Times New Roman" w:hAnsi="Times New Roman"/>
          <w:lang w:eastAsia="hu-HU"/>
        </w:rPr>
        <w:t xml:space="preserve"> mennyiségét</w:t>
      </w:r>
      <w:r w:rsidRPr="003553AC">
        <w:rPr>
          <w:rFonts w:ascii="Times New Roman" w:eastAsia="Times New Roman" w:hAnsi="Times New Roman"/>
          <w:lang w:eastAsia="hu-HU"/>
        </w:rPr>
        <w:t xml:space="preserve"> a</w:t>
      </w:r>
      <w:r w:rsidR="00B907C2" w:rsidRPr="003553AC">
        <w:rPr>
          <w:rFonts w:ascii="Times New Roman" w:eastAsia="Times New Roman" w:hAnsi="Times New Roman"/>
          <w:lang w:eastAsia="hu-HU"/>
        </w:rPr>
        <w:t>z</w:t>
      </w:r>
      <w:r w:rsidR="00EB684F" w:rsidRPr="003553AC">
        <w:rPr>
          <w:rFonts w:ascii="Times New Roman" w:eastAsia="Times New Roman" w:hAnsi="Times New Roman"/>
          <w:lang w:eastAsia="hu-HU"/>
        </w:rPr>
        <w:t xml:space="preserve"> </w:t>
      </w:r>
      <w:r w:rsidR="00D018F8" w:rsidRPr="003553AC">
        <w:rPr>
          <w:rFonts w:ascii="Times New Roman" w:eastAsia="Times New Roman" w:hAnsi="Times New Roman"/>
          <w:lang w:eastAsia="hu-HU"/>
        </w:rPr>
        <w:t>1.</w:t>
      </w:r>
      <w:r w:rsidR="00A33A1A" w:rsidRPr="003553AC">
        <w:rPr>
          <w:rFonts w:ascii="Times New Roman" w:eastAsia="Times New Roman" w:hAnsi="Times New Roman"/>
          <w:lang w:eastAsia="hu-HU"/>
        </w:rPr>
        <w:t>2</w:t>
      </w:r>
      <w:r w:rsidR="001B7373" w:rsidRPr="003553AC">
        <w:rPr>
          <w:rFonts w:ascii="Times New Roman" w:eastAsia="Times New Roman" w:hAnsi="Times New Roman"/>
          <w:lang w:eastAsia="hu-HU"/>
        </w:rPr>
        <w:t xml:space="preserve">. pontban részletesen felsorolt </w:t>
      </w:r>
      <w:r w:rsidRPr="003553AC">
        <w:rPr>
          <w:rFonts w:ascii="Times New Roman" w:eastAsia="Times New Roman" w:hAnsi="Times New Roman"/>
          <w:lang w:eastAsia="hu-HU"/>
        </w:rPr>
        <w:t xml:space="preserve">dokumentumok </w:t>
      </w:r>
      <w:r w:rsidR="004E2A32" w:rsidRPr="003553AC">
        <w:rPr>
          <w:rFonts w:ascii="Times New Roman" w:eastAsia="Times New Roman" w:hAnsi="Times New Roman"/>
          <w:lang w:eastAsia="hu-HU"/>
        </w:rPr>
        <w:t>tartalmazzák.</w:t>
      </w:r>
    </w:p>
    <w:p w:rsidR="00E43D4D" w:rsidRPr="003553AC" w:rsidRDefault="00A33A1A" w:rsidP="00AD03AE">
      <w:pPr>
        <w:numPr>
          <w:ilvl w:val="0"/>
          <w:numId w:val="1"/>
        </w:numPr>
        <w:tabs>
          <w:tab w:val="left" w:pos="567"/>
        </w:tabs>
        <w:spacing w:before="240" w:after="120" w:line="240" w:lineRule="auto"/>
        <w:ind w:left="567" w:hanging="567"/>
        <w:rPr>
          <w:rFonts w:ascii="Times New Roman" w:eastAsia="Times New Roman" w:hAnsi="Times New Roman"/>
          <w:b/>
          <w:lang w:eastAsia="hu-HU"/>
        </w:rPr>
      </w:pPr>
      <w:r w:rsidRPr="003553AC">
        <w:rPr>
          <w:rFonts w:ascii="Times New Roman" w:eastAsia="Times New Roman" w:hAnsi="Times New Roman"/>
          <w:b/>
          <w:lang w:eastAsia="hu-HU"/>
        </w:rPr>
        <w:t xml:space="preserve">A </w:t>
      </w:r>
      <w:r w:rsidR="00E43D4D" w:rsidRPr="003553AC">
        <w:rPr>
          <w:rFonts w:ascii="Times New Roman" w:eastAsia="Times New Roman" w:hAnsi="Times New Roman"/>
          <w:b/>
          <w:lang w:eastAsia="hu-HU"/>
        </w:rPr>
        <w:t>teljesítés helye</w:t>
      </w:r>
    </w:p>
    <w:p w:rsidR="00405182" w:rsidRPr="005B09D9" w:rsidRDefault="00405182" w:rsidP="00AD03AE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</w:p>
    <w:p w:rsidR="00405182" w:rsidRPr="005B09D9" w:rsidRDefault="00C51356" w:rsidP="003860EA">
      <w:pPr>
        <w:spacing w:after="0" w:line="240" w:lineRule="auto"/>
        <w:rPr>
          <w:rFonts w:ascii="Times New Roman" w:hAnsi="Times New Roman"/>
        </w:rPr>
      </w:pPr>
      <w:r w:rsidRPr="005B09D9">
        <w:rPr>
          <w:rFonts w:ascii="Times New Roman" w:hAnsi="Times New Roman"/>
        </w:rPr>
        <w:t xml:space="preserve">Cegléd, Rákóczi út (HRSZ: </w:t>
      </w:r>
      <w:r w:rsidRPr="005B09D9">
        <w:rPr>
          <w:rFonts w:ascii="Times New Roman" w:eastAsia="Times New Roman" w:hAnsi="Times New Roman"/>
          <w:lang w:eastAsia="hu-HU"/>
        </w:rPr>
        <w:t>2743, 63, 80)</w:t>
      </w:r>
    </w:p>
    <w:p w:rsidR="00405182" w:rsidRPr="005B09D9" w:rsidRDefault="00C51356" w:rsidP="003860EA">
      <w:pPr>
        <w:spacing w:after="0" w:line="240" w:lineRule="auto"/>
        <w:rPr>
          <w:rFonts w:ascii="Times New Roman" w:hAnsi="Times New Roman"/>
        </w:rPr>
      </w:pPr>
      <w:r w:rsidRPr="005B09D9">
        <w:rPr>
          <w:rFonts w:ascii="Times New Roman" w:hAnsi="Times New Roman"/>
        </w:rPr>
        <w:t>Cegléd, Szabadság tér (</w:t>
      </w:r>
      <w:r w:rsidR="008E65F4" w:rsidRPr="005B09D9">
        <w:rPr>
          <w:rFonts w:ascii="Times New Roman" w:hAnsi="Times New Roman"/>
        </w:rPr>
        <w:t xml:space="preserve">HRSZ: </w:t>
      </w:r>
      <w:r w:rsidRPr="005B09D9">
        <w:rPr>
          <w:rFonts w:ascii="Times New Roman" w:eastAsia="Times New Roman" w:hAnsi="Times New Roman"/>
          <w:lang w:eastAsia="hu-HU"/>
        </w:rPr>
        <w:t>50)</w:t>
      </w:r>
    </w:p>
    <w:p w:rsidR="00E43D4D" w:rsidRPr="003553AC" w:rsidRDefault="00405182" w:rsidP="00AD03AE">
      <w:pPr>
        <w:numPr>
          <w:ilvl w:val="0"/>
          <w:numId w:val="1"/>
        </w:numPr>
        <w:tabs>
          <w:tab w:val="left" w:pos="567"/>
        </w:tabs>
        <w:spacing w:before="240" w:after="120" w:line="240" w:lineRule="auto"/>
        <w:ind w:left="567" w:hanging="567"/>
        <w:rPr>
          <w:rFonts w:ascii="Times New Roman" w:eastAsia="Times New Roman" w:hAnsi="Times New Roman"/>
          <w:b/>
          <w:lang w:eastAsia="hu-HU"/>
        </w:rPr>
      </w:pPr>
      <w:r w:rsidRPr="003553AC">
        <w:rPr>
          <w:rFonts w:ascii="Times New Roman" w:eastAsia="Times New Roman" w:hAnsi="Times New Roman"/>
          <w:b/>
          <w:lang w:eastAsia="hu-HU"/>
        </w:rPr>
        <w:t xml:space="preserve">A </w:t>
      </w:r>
      <w:r w:rsidR="00E43D4D" w:rsidRPr="003553AC">
        <w:rPr>
          <w:rFonts w:ascii="Times New Roman" w:eastAsia="Times New Roman" w:hAnsi="Times New Roman"/>
          <w:b/>
          <w:lang w:eastAsia="hu-HU"/>
        </w:rPr>
        <w:t xml:space="preserve">teljesítés ideje, </w:t>
      </w:r>
      <w:r w:rsidRPr="003553AC">
        <w:rPr>
          <w:rFonts w:ascii="Times New Roman" w:eastAsia="Times New Roman" w:hAnsi="Times New Roman"/>
          <w:b/>
          <w:lang w:eastAsia="hu-HU"/>
        </w:rPr>
        <w:t xml:space="preserve">határidők </w:t>
      </w:r>
    </w:p>
    <w:p w:rsidR="00405182" w:rsidRPr="00322797" w:rsidRDefault="00405182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22797">
        <w:rPr>
          <w:rFonts w:ascii="Times New Roman" w:eastAsia="Times New Roman" w:hAnsi="Times New Roman"/>
          <w:lang w:eastAsia="hu-HU"/>
        </w:rPr>
        <w:t xml:space="preserve">Munkaterület </w:t>
      </w:r>
      <w:r w:rsidR="00687621" w:rsidRPr="00322797">
        <w:rPr>
          <w:rFonts w:ascii="Times New Roman" w:eastAsia="Times New Roman" w:hAnsi="Times New Roman"/>
          <w:lang w:eastAsia="hu-HU"/>
        </w:rPr>
        <w:t xml:space="preserve">tervezett </w:t>
      </w:r>
      <w:r w:rsidRPr="00322797">
        <w:rPr>
          <w:rFonts w:ascii="Times New Roman" w:eastAsia="Times New Roman" w:hAnsi="Times New Roman"/>
          <w:lang w:eastAsia="hu-HU"/>
        </w:rPr>
        <w:t xml:space="preserve">átadás-átvétele: </w:t>
      </w:r>
      <w:r w:rsidR="00322797" w:rsidRPr="00322797">
        <w:rPr>
          <w:rFonts w:ascii="Times New Roman" w:eastAsia="Times New Roman" w:hAnsi="Times New Roman"/>
          <w:lang w:eastAsia="hu-HU"/>
        </w:rPr>
        <w:t>2018. július 3</w:t>
      </w:r>
      <w:r w:rsidR="00687621" w:rsidRPr="00322797">
        <w:rPr>
          <w:rFonts w:ascii="Times New Roman" w:eastAsia="Times New Roman" w:hAnsi="Times New Roman"/>
          <w:lang w:eastAsia="hu-HU"/>
        </w:rPr>
        <w:t>.</w:t>
      </w:r>
    </w:p>
    <w:p w:rsidR="003860EA" w:rsidRPr="00322797" w:rsidRDefault="003860EA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22797">
        <w:rPr>
          <w:rFonts w:ascii="Times New Roman" w:eastAsia="Times New Roman" w:hAnsi="Times New Roman"/>
          <w:lang w:eastAsia="hu-HU"/>
        </w:rPr>
        <w:t xml:space="preserve">A kivitelezés teljesítési határideje: </w:t>
      </w:r>
      <w:r w:rsidR="00687621" w:rsidRPr="00322797">
        <w:rPr>
          <w:rFonts w:ascii="Times New Roman" w:eastAsia="Times New Roman" w:hAnsi="Times New Roman"/>
          <w:lang w:eastAsia="hu-HU"/>
        </w:rPr>
        <w:t xml:space="preserve">2018. augusztus 31. </w:t>
      </w:r>
    </w:p>
    <w:p w:rsidR="003860EA" w:rsidRPr="003553AC" w:rsidRDefault="003860EA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Megrendelő előteljesítést elfogad.</w:t>
      </w:r>
    </w:p>
    <w:p w:rsidR="003860EA" w:rsidRPr="003553AC" w:rsidRDefault="003860EA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 kivitelezési munkák teljesítésének időpontja a sikeres hiba- és hiánymentes műszaki átadás-átvételi eljárás lezárásának időpontja.</w:t>
      </w:r>
    </w:p>
    <w:p w:rsidR="00EC21EE" w:rsidRPr="003553AC" w:rsidRDefault="00F37F73" w:rsidP="00AD03AE">
      <w:pPr>
        <w:numPr>
          <w:ilvl w:val="0"/>
          <w:numId w:val="1"/>
        </w:numPr>
        <w:tabs>
          <w:tab w:val="left" w:pos="567"/>
        </w:tabs>
        <w:spacing w:before="240" w:after="120" w:line="240" w:lineRule="auto"/>
        <w:ind w:left="567" w:hanging="567"/>
        <w:rPr>
          <w:rFonts w:ascii="Times New Roman" w:eastAsia="Times New Roman" w:hAnsi="Times New Roman"/>
          <w:b/>
          <w:lang w:eastAsia="hu-HU"/>
        </w:rPr>
      </w:pPr>
      <w:r w:rsidRPr="003553AC">
        <w:rPr>
          <w:rFonts w:ascii="Times New Roman" w:eastAsia="Times New Roman" w:hAnsi="Times New Roman"/>
          <w:b/>
          <w:lang w:eastAsia="hu-HU"/>
        </w:rPr>
        <w:t>Vállalkoz</w:t>
      </w:r>
      <w:r w:rsidR="00726421" w:rsidRPr="003553AC">
        <w:rPr>
          <w:rFonts w:ascii="Times New Roman" w:eastAsia="Times New Roman" w:hAnsi="Times New Roman"/>
          <w:b/>
          <w:lang w:eastAsia="hu-HU"/>
        </w:rPr>
        <w:t>ó</w:t>
      </w:r>
      <w:r w:rsidRPr="003553AC">
        <w:rPr>
          <w:rFonts w:ascii="Times New Roman" w:eastAsia="Times New Roman" w:hAnsi="Times New Roman"/>
          <w:b/>
          <w:lang w:eastAsia="hu-HU"/>
        </w:rPr>
        <w:t>i díj</w:t>
      </w:r>
      <w:r w:rsidR="009466FA" w:rsidRPr="003553AC">
        <w:rPr>
          <w:rFonts w:ascii="Times New Roman" w:eastAsia="Times New Roman" w:hAnsi="Times New Roman"/>
          <w:b/>
          <w:lang w:eastAsia="hu-HU"/>
        </w:rPr>
        <w:t xml:space="preserve">, </w:t>
      </w:r>
    </w:p>
    <w:p w:rsidR="00285E65" w:rsidRPr="00322797" w:rsidRDefault="00285E65" w:rsidP="00285E65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bookmarkStart w:id="0" w:name="_Ref341086258"/>
      <w:bookmarkStart w:id="1" w:name="_Ref355120571"/>
      <w:r w:rsidRPr="00322797">
        <w:rPr>
          <w:rFonts w:ascii="Times New Roman" w:hAnsi="Times New Roman"/>
        </w:rPr>
        <w:t xml:space="preserve">A jelen Szerződésben meghatározott feladatok maradéktalan teljesítéséért a Vállalkozót vállalkozói díj jogcímen vállalkozói díj illeti meg, amelynek nettó </w:t>
      </w:r>
      <w:proofErr w:type="gramStart"/>
      <w:r w:rsidRPr="00322797">
        <w:rPr>
          <w:rFonts w:ascii="Times New Roman" w:hAnsi="Times New Roman"/>
        </w:rPr>
        <w:t>összege</w:t>
      </w:r>
      <w:bookmarkEnd w:id="0"/>
      <w:r w:rsidRPr="00322797">
        <w:rPr>
          <w:rFonts w:ascii="Times New Roman" w:hAnsi="Times New Roman"/>
        </w:rPr>
        <w:t xml:space="preserve"> …</w:t>
      </w:r>
      <w:proofErr w:type="gramEnd"/>
      <w:r w:rsidRPr="00322797">
        <w:rPr>
          <w:rFonts w:ascii="Times New Roman" w:hAnsi="Times New Roman"/>
        </w:rPr>
        <w:t>……………,- Ft (azaz …………………………. forint) (a továbbiakban: „Vállalkozói Díj”).</w:t>
      </w:r>
      <w:bookmarkEnd w:id="1"/>
      <w:r w:rsidRPr="00322797">
        <w:rPr>
          <w:rFonts w:ascii="Times New Roman" w:hAnsi="Times New Roman"/>
        </w:rPr>
        <w:t xml:space="preserve"> A Megrendelő kijelenti, hogy a beruházás pénzügyi fedezetével rendelkezik. A Vállalkozó a (rész</w:t>
      </w:r>
      <w:proofErr w:type="gramStart"/>
      <w:r w:rsidRPr="00322797">
        <w:rPr>
          <w:rFonts w:ascii="Times New Roman" w:hAnsi="Times New Roman"/>
        </w:rPr>
        <w:t>)számlákat</w:t>
      </w:r>
      <w:proofErr w:type="gramEnd"/>
      <w:r w:rsidRPr="00322797">
        <w:rPr>
          <w:rFonts w:ascii="Times New Roman" w:hAnsi="Times New Roman"/>
        </w:rPr>
        <w:t xml:space="preserve"> a Megrendelő nevére köteles kiállítani, a jelen Szerződésben foglaltak szerint. </w:t>
      </w:r>
    </w:p>
    <w:p w:rsidR="001C79B9" w:rsidRPr="00322797" w:rsidRDefault="001C79B9" w:rsidP="001C79B9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22797">
        <w:rPr>
          <w:rFonts w:ascii="Times New Roman" w:hAnsi="Times New Roman"/>
        </w:rPr>
        <w:t>A Vállalkozói Díj a Vállalkozó Ajánlata alapján fizetendő, előre elfogadott és nem változtatható, fix összegű átalánydíj, amely magában foglalja a Vállalkozó által a jelen Szerződés alapján teljesítendő valamennyi feladat ellenértékét, ide értve a Vállalkozó által elvégzett többletmunkák költségét. Erre tekintettel a Vállalkozó a jelen Szerződés szerinti feladatok elvégzéséért - a Szerződés ellentétes rendelkezése hiányában - a Vállalkozói Díj összegén felül semmilyen jogcímen nem érvényesíthet többletköltséget, amely vonatkozik az inflációból eredő árváltoztatásokra is.</w:t>
      </w:r>
    </w:p>
    <w:p w:rsidR="004E3E5A" w:rsidRPr="003553AC" w:rsidRDefault="002A3F2E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proofErr w:type="gramStart"/>
      <w:r w:rsidRPr="003553AC">
        <w:rPr>
          <w:rFonts w:ascii="Times New Roman" w:eastAsia="Times New Roman" w:hAnsi="Times New Roman"/>
          <w:lang w:eastAsia="hu-HU"/>
        </w:rPr>
        <w:t xml:space="preserve">Ennek megfelelően a szerződéses </w:t>
      </w:r>
      <w:r w:rsidR="003E3383" w:rsidRPr="003553AC">
        <w:rPr>
          <w:rFonts w:ascii="Times New Roman" w:eastAsia="Times New Roman" w:hAnsi="Times New Roman"/>
          <w:lang w:eastAsia="hu-HU"/>
        </w:rPr>
        <w:t>Vállalkozói díj</w:t>
      </w:r>
      <w:r w:rsidRPr="003553AC">
        <w:rPr>
          <w:rFonts w:ascii="Times New Roman" w:eastAsia="Times New Roman" w:hAnsi="Times New Roman"/>
          <w:lang w:eastAsia="hu-HU"/>
        </w:rPr>
        <w:t xml:space="preserve"> tartalmazza különösen, de nem kizárólagosan a közbeszerzési dokumentációban és a jelen szerződés alapját képező dokumentumokban meghatározott műszaki tartalom megvalósításának teljes költségét, beleértve jelen szerződés szerinti kivitelezés rendeltetésszerű használatához szükséges összes munkák, anyagok, alkatrészek, technológiák és költségek ellenértékét, a tevékenységgel kapcsolatban fizetendő minden díjat, illetéket, adót (vámot), munkadíjköltséget, ideértve a felelős műszaki vezető által nyújtandó szolgáltatásokat is, és minden egyéb mellékköltséget</w:t>
      </w:r>
      <w:proofErr w:type="gramEnd"/>
      <w:r w:rsidR="003E3383" w:rsidRPr="003553AC">
        <w:rPr>
          <w:rFonts w:ascii="Times New Roman" w:eastAsia="Times New Roman" w:hAnsi="Times New Roman"/>
          <w:lang w:eastAsia="hu-HU"/>
        </w:rPr>
        <w:t xml:space="preserve"> (szakfelügyeletek ellátásnak költségeit, esetleges közúthasználat ellenértékét stb.)</w:t>
      </w:r>
      <w:r w:rsidRPr="003553AC">
        <w:rPr>
          <w:rFonts w:ascii="Times New Roman" w:eastAsia="Times New Roman" w:hAnsi="Times New Roman"/>
          <w:lang w:eastAsia="hu-HU"/>
        </w:rPr>
        <w:t>,</w:t>
      </w:r>
      <w:r w:rsidRPr="003553AC">
        <w:rPr>
          <w:rFonts w:ascii="Times New Roman" w:eastAsia="Times New Roman" w:hAnsi="Times New Roman"/>
          <w:color w:val="0F243E"/>
          <w:lang w:eastAsia="ar-SA"/>
        </w:rPr>
        <w:t xml:space="preserve"> </w:t>
      </w:r>
      <w:r w:rsidRPr="003553AC">
        <w:rPr>
          <w:rFonts w:ascii="Times New Roman" w:eastAsia="Times New Roman" w:hAnsi="Times New Roman"/>
          <w:lang w:eastAsia="hu-HU"/>
        </w:rPr>
        <w:t>tehát a jelen szerződésben meghatározott munkálatok valamennyi eleme teljes körű megvalósításának teljes díját.</w:t>
      </w:r>
    </w:p>
    <w:p w:rsidR="009466FA" w:rsidRPr="002C46C3" w:rsidRDefault="009466FA" w:rsidP="00C50DF1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2C46C3">
        <w:rPr>
          <w:rFonts w:ascii="Times New Roman" w:eastAsia="Times New Roman" w:hAnsi="Times New Roman"/>
          <w:lang w:eastAsia="hu-HU"/>
        </w:rPr>
        <w:t>Megrendelő a Vállalkozó részére előleget nem biztosít.</w:t>
      </w:r>
    </w:p>
    <w:p w:rsidR="00A57B3B" w:rsidRPr="002C46C3" w:rsidRDefault="00A57B3B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2C46C3">
        <w:rPr>
          <w:rFonts w:ascii="Times New Roman" w:eastAsia="Times New Roman" w:hAnsi="Times New Roman"/>
          <w:lang w:eastAsia="hu-HU"/>
        </w:rPr>
        <w:t xml:space="preserve">A kivitelezési munkák </w:t>
      </w:r>
      <w:r w:rsidR="004909CD" w:rsidRPr="002C46C3">
        <w:rPr>
          <w:rFonts w:ascii="Times New Roman" w:eastAsia="Times New Roman" w:hAnsi="Times New Roman"/>
          <w:lang w:eastAsia="hu-HU"/>
        </w:rPr>
        <w:t xml:space="preserve">nem </w:t>
      </w:r>
      <w:r w:rsidRPr="002C46C3">
        <w:rPr>
          <w:rFonts w:ascii="Times New Roman" w:eastAsia="Times New Roman" w:hAnsi="Times New Roman"/>
          <w:lang w:eastAsia="hu-HU"/>
        </w:rPr>
        <w:t xml:space="preserve">építési hatósági engedély köteles tevékenységek, így </w:t>
      </w:r>
      <w:r w:rsidR="004909CD" w:rsidRPr="002C46C3">
        <w:rPr>
          <w:rFonts w:ascii="Times New Roman" w:eastAsia="Times New Roman" w:hAnsi="Times New Roman"/>
          <w:lang w:eastAsia="hu-HU"/>
        </w:rPr>
        <w:t xml:space="preserve">nem tartoznak </w:t>
      </w:r>
      <w:r w:rsidRPr="002C46C3">
        <w:rPr>
          <w:rFonts w:ascii="Times New Roman" w:eastAsia="Times New Roman" w:hAnsi="Times New Roman"/>
          <w:lang w:eastAsia="hu-HU"/>
        </w:rPr>
        <w:t xml:space="preserve">a </w:t>
      </w:r>
      <w:r w:rsidR="0049482D" w:rsidRPr="002C46C3">
        <w:rPr>
          <w:rFonts w:ascii="Times New Roman" w:eastAsia="Times New Roman" w:hAnsi="Times New Roman"/>
          <w:lang w:eastAsia="hu-HU"/>
        </w:rPr>
        <w:t>fordított adózás hatálya alá</w:t>
      </w:r>
      <w:r w:rsidRPr="002C46C3">
        <w:rPr>
          <w:rFonts w:ascii="Times New Roman" w:eastAsia="Times New Roman" w:hAnsi="Times New Roman"/>
          <w:lang w:eastAsia="hu-HU"/>
        </w:rPr>
        <w:t>.</w:t>
      </w:r>
    </w:p>
    <w:p w:rsidR="0036206D" w:rsidRPr="002C46C3" w:rsidRDefault="00EC21EE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2C46C3">
        <w:rPr>
          <w:rFonts w:ascii="Times New Roman" w:eastAsia="Times New Roman" w:hAnsi="Times New Roman"/>
          <w:lang w:eastAsia="hu-HU"/>
        </w:rPr>
        <w:t xml:space="preserve">Felek rögzítik, hogy az adózás rendjéről szóló </w:t>
      </w:r>
      <w:r w:rsidR="00322797" w:rsidRPr="002C46C3">
        <w:rPr>
          <w:rFonts w:ascii="Times New Roman" w:hAnsi="Times New Roman"/>
          <w:color w:val="000000"/>
        </w:rPr>
        <w:t>2017. évi CL</w:t>
      </w:r>
      <w:r w:rsidRPr="002C46C3">
        <w:rPr>
          <w:rFonts w:ascii="Times New Roman" w:eastAsia="Times New Roman" w:hAnsi="Times New Roman"/>
          <w:lang w:eastAsia="hu-HU"/>
        </w:rPr>
        <w:t>. törvény</w:t>
      </w:r>
      <w:r w:rsidR="00322797" w:rsidRPr="002C46C3">
        <w:rPr>
          <w:rFonts w:ascii="Times New Roman" w:eastAsia="Times New Roman" w:hAnsi="Times New Roman"/>
          <w:lang w:eastAsia="hu-HU"/>
        </w:rPr>
        <w:t>ben</w:t>
      </w:r>
      <w:r w:rsidRPr="002C46C3">
        <w:rPr>
          <w:rFonts w:ascii="Times New Roman" w:eastAsia="Times New Roman" w:hAnsi="Times New Roman"/>
          <w:lang w:eastAsia="hu-HU"/>
        </w:rPr>
        <w:t xml:space="preserve"> </w:t>
      </w:r>
      <w:r w:rsidR="00322797" w:rsidRPr="002C46C3">
        <w:rPr>
          <w:rFonts w:ascii="Times New Roman" w:eastAsia="Times New Roman" w:hAnsi="Times New Roman"/>
          <w:lang w:eastAsia="hu-HU"/>
        </w:rPr>
        <w:t>–</w:t>
      </w:r>
      <w:r w:rsidR="00DC1812" w:rsidRPr="002C46C3">
        <w:rPr>
          <w:rFonts w:ascii="Times New Roman" w:eastAsia="Times New Roman" w:hAnsi="Times New Roman"/>
          <w:lang w:eastAsia="hu-HU"/>
        </w:rPr>
        <w:t xml:space="preserve"> </w:t>
      </w:r>
      <w:r w:rsidR="00322797" w:rsidRPr="002C46C3">
        <w:rPr>
          <w:rFonts w:ascii="Times New Roman" w:eastAsia="Times New Roman" w:hAnsi="Times New Roman"/>
          <w:lang w:eastAsia="hu-HU"/>
        </w:rPr>
        <w:t xml:space="preserve">a </w:t>
      </w:r>
      <w:r w:rsidRPr="002C46C3">
        <w:rPr>
          <w:rFonts w:ascii="Times New Roman" w:eastAsia="Times New Roman" w:hAnsi="Times New Roman"/>
          <w:lang w:eastAsia="hu-HU"/>
        </w:rPr>
        <w:t>továbbiakban: Art.</w:t>
      </w:r>
      <w:r w:rsidR="00DC1812" w:rsidRPr="002C46C3">
        <w:rPr>
          <w:rFonts w:ascii="Times New Roman" w:eastAsia="Times New Roman" w:hAnsi="Times New Roman"/>
          <w:lang w:eastAsia="hu-HU"/>
        </w:rPr>
        <w:t xml:space="preserve"> -</w:t>
      </w:r>
      <w:r w:rsidRPr="002C46C3">
        <w:rPr>
          <w:rFonts w:ascii="Times New Roman" w:eastAsia="Times New Roman" w:hAnsi="Times New Roman"/>
          <w:lang w:eastAsia="hu-HU"/>
        </w:rPr>
        <w:t xml:space="preserve"> foglaltak figyelembe vételével járnak e</w:t>
      </w:r>
      <w:r w:rsidR="00436DAA" w:rsidRPr="002C46C3">
        <w:rPr>
          <w:rFonts w:ascii="Times New Roman" w:eastAsia="Times New Roman" w:hAnsi="Times New Roman"/>
          <w:lang w:eastAsia="hu-HU"/>
        </w:rPr>
        <w:t>l az ellenérték</w:t>
      </w:r>
      <w:r w:rsidRPr="002C46C3">
        <w:rPr>
          <w:rFonts w:ascii="Times New Roman" w:eastAsia="Times New Roman" w:hAnsi="Times New Roman"/>
          <w:lang w:eastAsia="hu-HU"/>
        </w:rPr>
        <w:t xml:space="preserve"> megfizetése tekintetében.</w:t>
      </w:r>
    </w:p>
    <w:p w:rsidR="009466FA" w:rsidRPr="002C46C3" w:rsidRDefault="009466FA" w:rsidP="009466FA">
      <w:pPr>
        <w:numPr>
          <w:ilvl w:val="0"/>
          <w:numId w:val="1"/>
        </w:numPr>
        <w:tabs>
          <w:tab w:val="left" w:pos="567"/>
        </w:tabs>
        <w:spacing w:before="240" w:after="120" w:line="240" w:lineRule="auto"/>
        <w:ind w:left="567" w:hanging="567"/>
        <w:rPr>
          <w:rFonts w:ascii="Times New Roman" w:eastAsia="Times New Roman" w:hAnsi="Times New Roman"/>
          <w:b/>
          <w:lang w:eastAsia="hu-HU"/>
        </w:rPr>
      </w:pPr>
      <w:r w:rsidRPr="002C46C3">
        <w:rPr>
          <w:rFonts w:ascii="Times New Roman" w:eastAsia="Times New Roman" w:hAnsi="Times New Roman"/>
          <w:b/>
          <w:lang w:eastAsia="hu-HU"/>
        </w:rPr>
        <w:t>Előleg, pótmunka, tartalékkeret</w:t>
      </w:r>
    </w:p>
    <w:p w:rsidR="009466FA" w:rsidRPr="002C46C3" w:rsidRDefault="009466FA" w:rsidP="009466FA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2C46C3">
        <w:rPr>
          <w:rFonts w:ascii="Times New Roman" w:eastAsia="Times New Roman" w:hAnsi="Times New Roman"/>
          <w:lang w:eastAsia="hu-HU"/>
        </w:rPr>
        <w:t>Megrendelő Vállalkozó részére előleget nem biztosít.</w:t>
      </w:r>
    </w:p>
    <w:p w:rsidR="009466FA" w:rsidRPr="00322797" w:rsidRDefault="009466FA" w:rsidP="009466FA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bookmarkStart w:id="2" w:name="_Ref387702583"/>
      <w:r w:rsidRPr="00322797">
        <w:rPr>
          <w:rFonts w:ascii="Times New Roman" w:hAnsi="Times New Roman"/>
        </w:rPr>
        <w:lastRenderedPageBreak/>
        <w:t xml:space="preserve"> Felek a </w:t>
      </w:r>
      <w:r w:rsidR="004B1790" w:rsidRPr="003553AC">
        <w:rPr>
          <w:rFonts w:ascii="Times New Roman" w:eastAsia="Times New Roman" w:hAnsi="Times New Roman"/>
          <w:lang w:eastAsia="hu-HU"/>
        </w:rPr>
        <w:t xml:space="preserve">Polgári Törvénykönyvről szóló 2013. évi </w:t>
      </w:r>
      <w:r w:rsidR="004B1790">
        <w:rPr>
          <w:rFonts w:ascii="Times New Roman" w:eastAsia="Times New Roman" w:hAnsi="Times New Roman"/>
          <w:lang w:eastAsia="hu-HU"/>
        </w:rPr>
        <w:t>V. törvény</w:t>
      </w:r>
      <w:r w:rsidR="004B1790" w:rsidRPr="003553AC">
        <w:rPr>
          <w:rFonts w:ascii="Times New Roman" w:eastAsia="Times New Roman" w:hAnsi="Times New Roman"/>
          <w:lang w:eastAsia="hu-HU"/>
        </w:rPr>
        <w:t xml:space="preserve"> </w:t>
      </w:r>
      <w:r w:rsidR="004B1790" w:rsidRPr="003553AC">
        <w:rPr>
          <w:rFonts w:ascii="Times New Roman" w:eastAsia="Times New Roman" w:hAnsi="Times New Roman"/>
          <w:lang w:eastAsia="hu-HU"/>
        </w:rPr>
        <w:t>(a továbbiakban: Ptk.)</w:t>
      </w:r>
      <w:r w:rsidR="004B1790">
        <w:rPr>
          <w:rFonts w:ascii="Times New Roman" w:eastAsia="Times New Roman" w:hAnsi="Times New Roman"/>
          <w:lang w:eastAsia="hu-HU"/>
        </w:rPr>
        <w:t xml:space="preserve"> </w:t>
      </w:r>
      <w:r w:rsidRPr="00322797">
        <w:rPr>
          <w:rFonts w:ascii="Times New Roman" w:hAnsi="Times New Roman"/>
        </w:rPr>
        <w:t>6:244. § (2) bekezdése alapján rögzítik, hogy a Vállalkozó köteles elvégezni az utólag megrendelt, különösen tervmódosítás miatt szükségessé váló munkát is, ha annak elvégzése nem teszi feladatát aránytalanul terhesebbé.</w:t>
      </w:r>
    </w:p>
    <w:p w:rsidR="009466FA" w:rsidRPr="00322797" w:rsidRDefault="009466FA" w:rsidP="009466FA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22797">
        <w:rPr>
          <w:rFonts w:ascii="Times New Roman" w:hAnsi="Times New Roman"/>
        </w:rPr>
        <w:t xml:space="preserve">Felek rögzítik, hogy erre tekintettel a 322/2015. (X. 30.) Korm. rendelet alapján tartalékkeretet kötnek ki. A tartalékkeret összege a nettó vállalkozói díj 5 %-a (azaz öt százaléka), </w:t>
      </w:r>
      <w:proofErr w:type="gramStart"/>
      <w:r w:rsidRPr="00322797">
        <w:rPr>
          <w:rFonts w:ascii="Times New Roman" w:hAnsi="Times New Roman"/>
        </w:rPr>
        <w:t>vagyis …</w:t>
      </w:r>
      <w:proofErr w:type="gramEnd"/>
      <w:r w:rsidRPr="00322797">
        <w:rPr>
          <w:rFonts w:ascii="Times New Roman" w:hAnsi="Times New Roman"/>
        </w:rPr>
        <w:t>……….,- Ft (azaz ………………….. Forint) (a továbbiakban: „Tartalékkeret”).</w:t>
      </w:r>
      <w:bookmarkEnd w:id="2"/>
    </w:p>
    <w:p w:rsidR="009466FA" w:rsidRPr="00322797" w:rsidRDefault="009466FA" w:rsidP="009466FA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22797">
        <w:rPr>
          <w:rFonts w:ascii="Times New Roman" w:hAnsi="Times New Roman"/>
        </w:rPr>
        <w:t>Felek rögzítik, hogy a Tartalékkeret kizárólag az építési beruházás teljesítéshez, a rendeltetésszerű és biztonságos használathoz szükséges munkák ellenértékének elszámolására is felhasználható.</w:t>
      </w:r>
    </w:p>
    <w:p w:rsidR="009466FA" w:rsidRPr="00322797" w:rsidRDefault="009466FA" w:rsidP="00687621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22797">
        <w:rPr>
          <w:rFonts w:ascii="Times New Roman" w:hAnsi="Times New Roman"/>
        </w:rPr>
        <w:t>Szerződő felek rögzítik, hogy a tartalékkeret terhére a többletmunka nem számolható el, míg az esetlegesen felmerülő - a Szerződés alapját képező a közbeszerzési dokumentumokban nem szereplő – kizárólag a kivitelezéshez kapcsolódó pótmunkák a tartalékkeret terhére az alábbiak eljárásrend szerint – figyelemmel a 322/2015. (X. 30.) Korm. rendelet 20. § (5) bekezdésére is - kerülhetnek elrendelésre és elszámolásra:</w:t>
      </w:r>
    </w:p>
    <w:p w:rsidR="009466FA" w:rsidRPr="00322797" w:rsidRDefault="009466FA" w:rsidP="00687621">
      <w:pPr>
        <w:spacing w:after="0" w:line="240" w:lineRule="auto"/>
        <w:jc w:val="both"/>
        <w:rPr>
          <w:rFonts w:ascii="Times New Roman" w:hAnsi="Times New Roman"/>
        </w:rPr>
      </w:pPr>
    </w:p>
    <w:p w:rsidR="009466FA" w:rsidRPr="00322797" w:rsidRDefault="009466FA" w:rsidP="00687621">
      <w:pPr>
        <w:numPr>
          <w:ilvl w:val="0"/>
          <w:numId w:val="8"/>
        </w:numPr>
        <w:tabs>
          <w:tab w:val="clear" w:pos="1259"/>
        </w:tabs>
        <w:spacing w:after="0" w:line="240" w:lineRule="auto"/>
        <w:ind w:left="1134" w:hanging="414"/>
        <w:jc w:val="both"/>
        <w:rPr>
          <w:rFonts w:ascii="Times New Roman" w:hAnsi="Times New Roman"/>
        </w:rPr>
      </w:pPr>
      <w:r w:rsidRPr="00322797">
        <w:rPr>
          <w:rFonts w:ascii="Times New Roman" w:hAnsi="Times New Roman"/>
        </w:rPr>
        <w:t xml:space="preserve">Pótmunka megrendelése és elszámolása esetén a Felek a Szegedi Ítélőtábla Polgári Kollégiumának 1/2006. (XI. 30.) számú kollégiumi ajánlásával összhangban járnak el. </w:t>
      </w:r>
      <w:proofErr w:type="gramStart"/>
      <w:r w:rsidRPr="00322797">
        <w:rPr>
          <w:rFonts w:ascii="Times New Roman" w:hAnsi="Times New Roman"/>
        </w:rPr>
        <w:t>A kivitelezésre jutó tartalékkeret nélküli nettó vállalkozói díjon, mint átalánydíjon felül csak olyan pótmunka ellenértéke számolható el, amely a szerződéskötés alapját képező közbeszerzési dokumentumokban kimutathatóan nem szereplő, a Megrendelő által a Szerződés megkötése után külön megrendelt munkatételként (munkatöbblet) jelentkezik, és ha az eset körülményeire, a munka természetére, nagyságrendjére, az átalánydíjhoz viszonyított költségvonzatára figyelemmel arra, hogy azzal a Vállalkozó az átalánydíj meghatározásakor előzetesen kellő gondosság mellett sem számolhatott (így különösen tervmódosítás</w:t>
      </w:r>
      <w:proofErr w:type="gramEnd"/>
      <w:r w:rsidRPr="00322797">
        <w:rPr>
          <w:rFonts w:ascii="Times New Roman" w:hAnsi="Times New Roman"/>
        </w:rPr>
        <w:t xml:space="preserve"> esetén);</w:t>
      </w:r>
    </w:p>
    <w:p w:rsidR="00687621" w:rsidRPr="00322797" w:rsidRDefault="00687621" w:rsidP="00687621">
      <w:pPr>
        <w:spacing w:after="0" w:line="240" w:lineRule="auto"/>
        <w:ind w:left="1134"/>
        <w:jc w:val="both"/>
        <w:rPr>
          <w:rFonts w:ascii="Times New Roman" w:hAnsi="Times New Roman"/>
        </w:rPr>
      </w:pPr>
    </w:p>
    <w:p w:rsidR="009466FA" w:rsidRPr="00322797" w:rsidRDefault="009466FA" w:rsidP="00687621">
      <w:pPr>
        <w:numPr>
          <w:ilvl w:val="0"/>
          <w:numId w:val="8"/>
        </w:numPr>
        <w:tabs>
          <w:tab w:val="clear" w:pos="1259"/>
        </w:tabs>
        <w:spacing w:after="0" w:line="240" w:lineRule="auto"/>
        <w:ind w:left="1134" w:hanging="414"/>
        <w:jc w:val="both"/>
        <w:rPr>
          <w:rFonts w:ascii="Times New Roman" w:hAnsi="Times New Roman"/>
        </w:rPr>
      </w:pPr>
      <w:r w:rsidRPr="00322797">
        <w:rPr>
          <w:rFonts w:ascii="Times New Roman" w:hAnsi="Times New Roman"/>
        </w:rPr>
        <w:t>Pótmunka elrendelését kezdeményezheti a Vállalkozó, a Megrendelő nevében a műszaki ellenőr is kérhet be pótmunka javaslatot a Vállalkozótól;</w:t>
      </w:r>
    </w:p>
    <w:p w:rsidR="00687621" w:rsidRPr="00322797" w:rsidRDefault="00687621" w:rsidP="00687621">
      <w:pPr>
        <w:spacing w:after="0" w:line="240" w:lineRule="auto"/>
        <w:ind w:left="1134"/>
        <w:jc w:val="both"/>
        <w:rPr>
          <w:rFonts w:ascii="Times New Roman" w:hAnsi="Times New Roman"/>
        </w:rPr>
      </w:pPr>
    </w:p>
    <w:p w:rsidR="009466FA" w:rsidRPr="00322797" w:rsidRDefault="009466FA" w:rsidP="00687621">
      <w:pPr>
        <w:numPr>
          <w:ilvl w:val="0"/>
          <w:numId w:val="8"/>
        </w:numPr>
        <w:tabs>
          <w:tab w:val="clear" w:pos="1259"/>
        </w:tabs>
        <w:spacing w:after="0" w:line="240" w:lineRule="auto"/>
        <w:ind w:left="1134" w:hanging="414"/>
        <w:jc w:val="both"/>
        <w:rPr>
          <w:rFonts w:ascii="Times New Roman" w:hAnsi="Times New Roman"/>
        </w:rPr>
      </w:pPr>
      <w:r w:rsidRPr="00322797">
        <w:rPr>
          <w:rFonts w:ascii="Times New Roman" w:hAnsi="Times New Roman"/>
        </w:rPr>
        <w:t>Vállalkozó csak akkor végezheti el a pótmunkát, ha azt - a műszaki ellenőr előzetese jóváhagyásával –a Megrendelő kifejezetten megrendelte;</w:t>
      </w:r>
    </w:p>
    <w:p w:rsidR="00687621" w:rsidRPr="00322797" w:rsidRDefault="00687621" w:rsidP="00687621">
      <w:pPr>
        <w:spacing w:after="0" w:line="240" w:lineRule="auto"/>
        <w:ind w:left="1134"/>
        <w:jc w:val="both"/>
        <w:rPr>
          <w:rFonts w:ascii="Times New Roman" w:hAnsi="Times New Roman"/>
        </w:rPr>
      </w:pPr>
    </w:p>
    <w:p w:rsidR="009466FA" w:rsidRPr="00322797" w:rsidRDefault="009466FA" w:rsidP="00687621">
      <w:pPr>
        <w:numPr>
          <w:ilvl w:val="0"/>
          <w:numId w:val="8"/>
        </w:numPr>
        <w:tabs>
          <w:tab w:val="clear" w:pos="1259"/>
        </w:tabs>
        <w:spacing w:after="0" w:line="240" w:lineRule="auto"/>
        <w:ind w:left="1134" w:hanging="414"/>
        <w:jc w:val="both"/>
        <w:rPr>
          <w:rFonts w:ascii="Times New Roman" w:hAnsi="Times New Roman"/>
        </w:rPr>
      </w:pPr>
      <w:r w:rsidRPr="00322797">
        <w:rPr>
          <w:rFonts w:ascii="Times New Roman" w:hAnsi="Times New Roman"/>
        </w:rPr>
        <w:t>Pótmunka díjának megállapításához a szerződő felek megegyezése szükséges a Vállalkozó által benyújtott és a műszaki ellenőr valamint a Megrendelő által elfogadott árajánlat alapján;</w:t>
      </w:r>
    </w:p>
    <w:p w:rsidR="00687621" w:rsidRPr="00322797" w:rsidRDefault="00687621" w:rsidP="00687621">
      <w:pPr>
        <w:spacing w:after="0" w:line="240" w:lineRule="auto"/>
        <w:ind w:left="1134"/>
        <w:jc w:val="both"/>
        <w:rPr>
          <w:rFonts w:ascii="Times New Roman" w:hAnsi="Times New Roman"/>
        </w:rPr>
      </w:pPr>
    </w:p>
    <w:p w:rsidR="009466FA" w:rsidRPr="00322797" w:rsidRDefault="009466FA" w:rsidP="00687621">
      <w:pPr>
        <w:numPr>
          <w:ilvl w:val="0"/>
          <w:numId w:val="8"/>
        </w:numPr>
        <w:tabs>
          <w:tab w:val="clear" w:pos="1259"/>
        </w:tabs>
        <w:spacing w:after="0" w:line="240" w:lineRule="auto"/>
        <w:ind w:left="1134" w:hanging="414"/>
        <w:jc w:val="both"/>
        <w:rPr>
          <w:rFonts w:ascii="Times New Roman" w:hAnsi="Times New Roman"/>
        </w:rPr>
      </w:pPr>
      <w:r w:rsidRPr="00322797">
        <w:rPr>
          <w:rFonts w:ascii="Times New Roman" w:hAnsi="Times New Roman"/>
        </w:rPr>
        <w:t>A pótmunka ellenértékének meghatározása során figyelembe kell venni a pótmunkával összefüggésben esetlegesen elmaradó munkákat is.</w:t>
      </w:r>
    </w:p>
    <w:p w:rsidR="009466FA" w:rsidRPr="00322797" w:rsidRDefault="009466FA" w:rsidP="009466FA">
      <w:pPr>
        <w:spacing w:after="0" w:line="240" w:lineRule="auto"/>
        <w:jc w:val="both"/>
        <w:rPr>
          <w:rFonts w:ascii="Times New Roman" w:hAnsi="Times New Roman"/>
        </w:rPr>
      </w:pPr>
    </w:p>
    <w:p w:rsidR="009466FA" w:rsidRPr="00322797" w:rsidRDefault="009466FA" w:rsidP="009466FA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22797">
        <w:rPr>
          <w:rFonts w:ascii="Times New Roman" w:hAnsi="Times New Roman"/>
        </w:rPr>
        <w:t>Felek rögzítik, hogy a többletmunka és a pótmunka fogalma alatt kizárólag a Ptk. szerinti fogalmat értik.</w:t>
      </w:r>
    </w:p>
    <w:p w:rsidR="00EC21EE" w:rsidRPr="003553AC" w:rsidRDefault="00DC1955" w:rsidP="00AD03AE">
      <w:pPr>
        <w:numPr>
          <w:ilvl w:val="0"/>
          <w:numId w:val="1"/>
        </w:numPr>
        <w:tabs>
          <w:tab w:val="left" w:pos="567"/>
        </w:tabs>
        <w:spacing w:before="240" w:after="120" w:line="240" w:lineRule="auto"/>
        <w:ind w:left="567" w:hanging="567"/>
        <w:rPr>
          <w:rFonts w:ascii="Times New Roman" w:eastAsia="Times New Roman" w:hAnsi="Times New Roman"/>
          <w:b/>
          <w:lang w:eastAsia="hu-HU"/>
        </w:rPr>
      </w:pPr>
      <w:r w:rsidRPr="003553AC">
        <w:rPr>
          <w:rFonts w:ascii="Times New Roman" w:eastAsia="Times New Roman" w:hAnsi="Times New Roman"/>
          <w:b/>
          <w:lang w:eastAsia="hu-HU"/>
        </w:rPr>
        <w:t>A számlák</w:t>
      </w:r>
      <w:r w:rsidR="00FE4CEB" w:rsidRPr="003553AC">
        <w:rPr>
          <w:rFonts w:ascii="Times New Roman" w:eastAsia="Times New Roman" w:hAnsi="Times New Roman"/>
          <w:b/>
          <w:lang w:eastAsia="hu-HU"/>
        </w:rPr>
        <w:t xml:space="preserve"> kiegyenlítése</w:t>
      </w:r>
    </w:p>
    <w:p w:rsidR="00367478" w:rsidRPr="00322797" w:rsidRDefault="009E0F85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22797">
        <w:rPr>
          <w:rFonts w:ascii="Times New Roman" w:eastAsia="Times New Roman" w:hAnsi="Times New Roman"/>
          <w:lang w:eastAsia="hu-HU"/>
        </w:rPr>
        <w:t xml:space="preserve">Vállalkozó a </w:t>
      </w:r>
      <w:r w:rsidR="006E5B18" w:rsidRPr="00322797">
        <w:rPr>
          <w:rFonts w:ascii="Times New Roman" w:eastAsia="Times New Roman" w:hAnsi="Times New Roman"/>
          <w:lang w:eastAsia="hu-HU"/>
        </w:rPr>
        <w:t>k</w:t>
      </w:r>
      <w:r w:rsidRPr="00322797">
        <w:rPr>
          <w:rFonts w:ascii="Times New Roman" w:eastAsia="Times New Roman" w:hAnsi="Times New Roman"/>
          <w:lang w:eastAsia="hu-HU"/>
        </w:rPr>
        <w:t xml:space="preserve">ivitelezés során </w:t>
      </w:r>
      <w:r w:rsidR="0042101D" w:rsidRPr="00322797">
        <w:rPr>
          <w:rFonts w:ascii="Times New Roman" w:eastAsia="Times New Roman" w:hAnsi="Times New Roman"/>
          <w:lang w:eastAsia="hu-HU"/>
        </w:rPr>
        <w:t>1 (egy)</w:t>
      </w:r>
      <w:r w:rsidRPr="00322797">
        <w:rPr>
          <w:rFonts w:ascii="Times New Roman" w:eastAsia="Times New Roman" w:hAnsi="Times New Roman"/>
          <w:lang w:eastAsia="hu-HU"/>
        </w:rPr>
        <w:t xml:space="preserve"> db részszámla és végszámla benyújtására jogosult</w:t>
      </w:r>
      <w:r w:rsidR="00367478" w:rsidRPr="00322797">
        <w:rPr>
          <w:rFonts w:ascii="Times New Roman" w:eastAsia="Times New Roman" w:hAnsi="Times New Roman"/>
          <w:lang w:eastAsia="hu-HU"/>
        </w:rPr>
        <w:t xml:space="preserve"> az alábbiak szerint:</w:t>
      </w:r>
    </w:p>
    <w:p w:rsidR="00F3758E" w:rsidRPr="00322797" w:rsidRDefault="00367478" w:rsidP="00D6268F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</w:rPr>
      </w:pPr>
      <w:r w:rsidRPr="00322797">
        <w:rPr>
          <w:rFonts w:ascii="Times New Roman" w:hAnsi="Times New Roman"/>
        </w:rPr>
        <w:t xml:space="preserve">1. részszámla: a műszaki teljesítés </w:t>
      </w:r>
      <w:r w:rsidR="00322797" w:rsidRPr="00322797">
        <w:rPr>
          <w:rFonts w:ascii="Times New Roman" w:hAnsi="Times New Roman"/>
        </w:rPr>
        <w:t>40</w:t>
      </w:r>
      <w:r w:rsidRPr="00322797">
        <w:rPr>
          <w:rFonts w:ascii="Times New Roman" w:hAnsi="Times New Roman"/>
        </w:rPr>
        <w:t xml:space="preserve"> </w:t>
      </w:r>
      <w:r w:rsidR="00322797" w:rsidRPr="00322797">
        <w:rPr>
          <w:rFonts w:ascii="Times New Roman" w:hAnsi="Times New Roman"/>
        </w:rPr>
        <w:t>(negyven</w:t>
      </w:r>
      <w:r w:rsidR="00053F8D" w:rsidRPr="00322797">
        <w:rPr>
          <w:rFonts w:ascii="Times New Roman" w:hAnsi="Times New Roman"/>
        </w:rPr>
        <w:t xml:space="preserve">) </w:t>
      </w:r>
      <w:r w:rsidRPr="00322797">
        <w:rPr>
          <w:rFonts w:ascii="Times New Roman" w:hAnsi="Times New Roman"/>
        </w:rPr>
        <w:t>%-os készültségének elérését követően</w:t>
      </w:r>
      <w:r w:rsidR="00053F8D" w:rsidRPr="00322797">
        <w:rPr>
          <w:rFonts w:ascii="Times New Roman" w:hAnsi="Times New Roman"/>
        </w:rPr>
        <w:t xml:space="preserve"> nyújtható be</w:t>
      </w:r>
      <w:r w:rsidRPr="00322797">
        <w:rPr>
          <w:rFonts w:ascii="Times New Roman" w:hAnsi="Times New Roman"/>
        </w:rPr>
        <w:t>,</w:t>
      </w:r>
      <w:r w:rsidR="00053F8D" w:rsidRPr="00322797">
        <w:rPr>
          <w:rFonts w:ascii="Times New Roman" w:hAnsi="Times New Roman"/>
        </w:rPr>
        <w:t xml:space="preserve"> a készültségi foknak megfelelő </w:t>
      </w:r>
      <w:r w:rsidR="00F3758E" w:rsidRPr="00322797">
        <w:rPr>
          <w:rFonts w:ascii="Times New Roman" w:hAnsi="Times New Roman"/>
        </w:rPr>
        <w:t>teljesítés arányos összegről.</w:t>
      </w:r>
      <w:r w:rsidRPr="00322797">
        <w:rPr>
          <w:rFonts w:ascii="Times New Roman" w:hAnsi="Times New Roman"/>
        </w:rPr>
        <w:t xml:space="preserve"> </w:t>
      </w:r>
      <w:r w:rsidR="006303B5" w:rsidRPr="00322797">
        <w:rPr>
          <w:rFonts w:ascii="Times New Roman" w:hAnsi="Times New Roman"/>
        </w:rPr>
        <w:t>A műszaki készültséget a Megrendelő által megbízott műszaki ellenőr igazolja.</w:t>
      </w:r>
    </w:p>
    <w:p w:rsidR="00367478" w:rsidRPr="003553AC" w:rsidRDefault="00367478" w:rsidP="00D6268F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</w:rPr>
      </w:pPr>
      <w:r w:rsidRPr="003553AC">
        <w:rPr>
          <w:rFonts w:ascii="Times New Roman" w:hAnsi="Times New Roman"/>
        </w:rPr>
        <w:t>Végszámla: A teljes kivitelezés befejezése, és hiánytalan, eredményes műszaki átadás-átvétele, a 191/2009. (IX.15.) Korm. rendeletben előírtak teljesítése után, a vállalási díj fennmaradó összegben, amellyel a teljes 100 %-os díj kifizetésre kerül.</w:t>
      </w:r>
    </w:p>
    <w:p w:rsidR="00B03F7A" w:rsidRPr="003553AC" w:rsidRDefault="00B03F7A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 műsza</w:t>
      </w:r>
      <w:r w:rsidR="00DD016B" w:rsidRPr="003553AC">
        <w:rPr>
          <w:rFonts w:ascii="Times New Roman" w:eastAsia="Times New Roman" w:hAnsi="Times New Roman"/>
          <w:lang w:eastAsia="hu-HU"/>
        </w:rPr>
        <w:t>k</w:t>
      </w:r>
      <w:r w:rsidRPr="003553AC">
        <w:rPr>
          <w:rFonts w:ascii="Times New Roman" w:eastAsia="Times New Roman" w:hAnsi="Times New Roman"/>
          <w:lang w:eastAsia="hu-HU"/>
        </w:rPr>
        <w:t>i teljesítés %-os készültségének megállapítása tekintetében a felek a Vállalkozó által beárazott költségvetést veszik alapul.</w:t>
      </w:r>
    </w:p>
    <w:p w:rsidR="00C55048" w:rsidRPr="003553AC" w:rsidRDefault="006129C7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Vállalkozó </w:t>
      </w:r>
      <w:r w:rsidR="00B46F92" w:rsidRPr="003553AC">
        <w:rPr>
          <w:rFonts w:ascii="Times New Roman" w:eastAsia="Times New Roman" w:hAnsi="Times New Roman"/>
          <w:lang w:eastAsia="hu-HU"/>
        </w:rPr>
        <w:t xml:space="preserve">a </w:t>
      </w:r>
      <w:r w:rsidR="00EE090A" w:rsidRPr="003553AC">
        <w:rPr>
          <w:rFonts w:ascii="Times New Roman" w:eastAsia="Times New Roman" w:hAnsi="Times New Roman"/>
          <w:lang w:eastAsia="hu-HU"/>
        </w:rPr>
        <w:t xml:space="preserve">részszámlát és a </w:t>
      </w:r>
      <w:r w:rsidR="00AE77BA" w:rsidRPr="003553AC">
        <w:rPr>
          <w:rFonts w:ascii="Times New Roman" w:eastAsia="Times New Roman" w:hAnsi="Times New Roman"/>
          <w:lang w:eastAsia="hu-HU"/>
        </w:rPr>
        <w:t>végszámlá</w:t>
      </w:r>
      <w:r w:rsidR="00FE5CED" w:rsidRPr="003553AC">
        <w:rPr>
          <w:rFonts w:ascii="Times New Roman" w:eastAsia="Times New Roman" w:hAnsi="Times New Roman"/>
          <w:lang w:eastAsia="hu-HU"/>
        </w:rPr>
        <w:t>t</w:t>
      </w:r>
      <w:r w:rsidR="00A83B98" w:rsidRPr="003553AC">
        <w:rPr>
          <w:rFonts w:ascii="Times New Roman" w:eastAsia="Times New Roman" w:hAnsi="Times New Roman"/>
          <w:lang w:eastAsia="hu-HU"/>
        </w:rPr>
        <w:t xml:space="preserve"> a</w:t>
      </w:r>
      <w:r w:rsidR="00B5435C" w:rsidRPr="003553AC">
        <w:rPr>
          <w:rFonts w:ascii="Times New Roman" w:eastAsia="Times New Roman" w:hAnsi="Times New Roman"/>
          <w:lang w:eastAsia="hu-HU"/>
        </w:rPr>
        <w:t xml:space="preserve"> </w:t>
      </w:r>
      <w:r w:rsidR="00084A6C" w:rsidRPr="003553AC">
        <w:rPr>
          <w:rFonts w:ascii="Times New Roman" w:eastAsia="Times New Roman" w:hAnsi="Times New Roman"/>
          <w:lang w:eastAsia="hu-HU"/>
        </w:rPr>
        <w:t>Megren</w:t>
      </w:r>
      <w:r w:rsidR="00A83B98" w:rsidRPr="003553AC">
        <w:rPr>
          <w:rFonts w:ascii="Times New Roman" w:eastAsia="Times New Roman" w:hAnsi="Times New Roman"/>
          <w:lang w:eastAsia="hu-HU"/>
        </w:rPr>
        <w:t>d</w:t>
      </w:r>
      <w:r w:rsidR="00084A6C" w:rsidRPr="003553AC">
        <w:rPr>
          <w:rFonts w:ascii="Times New Roman" w:eastAsia="Times New Roman" w:hAnsi="Times New Roman"/>
          <w:lang w:eastAsia="hu-HU"/>
        </w:rPr>
        <w:t xml:space="preserve">elő által kiállított </w:t>
      </w:r>
      <w:r w:rsidR="0049482D" w:rsidRPr="003553AC">
        <w:rPr>
          <w:rFonts w:ascii="Times New Roman" w:eastAsia="Times New Roman" w:hAnsi="Times New Roman"/>
          <w:lang w:eastAsia="hu-HU"/>
        </w:rPr>
        <w:t>teljesítésigazolás</w:t>
      </w:r>
      <w:r w:rsidR="00B5435C" w:rsidRPr="003553AC">
        <w:rPr>
          <w:rFonts w:ascii="Times New Roman" w:eastAsia="Times New Roman" w:hAnsi="Times New Roman"/>
          <w:lang w:eastAsia="hu-HU"/>
        </w:rPr>
        <w:t xml:space="preserve"> </w:t>
      </w:r>
      <w:r w:rsidR="00084A6C" w:rsidRPr="003553AC">
        <w:rPr>
          <w:rFonts w:ascii="Times New Roman" w:eastAsia="Times New Roman" w:hAnsi="Times New Roman"/>
          <w:lang w:eastAsia="hu-HU"/>
        </w:rPr>
        <w:t xml:space="preserve">birtokában </w:t>
      </w:r>
      <w:r w:rsidR="0049482D" w:rsidRPr="003553AC">
        <w:rPr>
          <w:rFonts w:ascii="Times New Roman" w:eastAsia="Times New Roman" w:hAnsi="Times New Roman"/>
          <w:lang w:eastAsia="hu-HU"/>
        </w:rPr>
        <w:t>jogosult kiállítani</w:t>
      </w:r>
      <w:r w:rsidR="00661EDC" w:rsidRPr="003553AC">
        <w:rPr>
          <w:rFonts w:ascii="Times New Roman" w:eastAsia="Times New Roman" w:hAnsi="Times New Roman"/>
          <w:lang w:eastAsia="hu-HU"/>
        </w:rPr>
        <w:t xml:space="preserve">. </w:t>
      </w:r>
    </w:p>
    <w:p w:rsidR="00D524DA" w:rsidRPr="00322797" w:rsidRDefault="00322797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22797">
        <w:rPr>
          <w:rFonts w:ascii="Times New Roman" w:eastAsia="Times New Roman" w:hAnsi="Times New Roman"/>
          <w:lang w:eastAsia="hu-HU"/>
        </w:rPr>
        <w:t>Vállalkozó az általa kiállított számlákhoz számlarészletezőt köteles benyújtani a Megrendelőnek a teljesítés helyének (Rákóczi út/Szabadság tér) és az elvégzett munka</w:t>
      </w:r>
      <w:r>
        <w:rPr>
          <w:rFonts w:ascii="Times New Roman" w:eastAsia="Times New Roman" w:hAnsi="Times New Roman"/>
          <w:lang w:eastAsia="hu-HU"/>
        </w:rPr>
        <w:t xml:space="preserve"> </w:t>
      </w:r>
      <w:r w:rsidRPr="00322797">
        <w:rPr>
          <w:rFonts w:ascii="Times New Roman" w:eastAsia="Times New Roman" w:hAnsi="Times New Roman"/>
          <w:lang w:eastAsia="hu-HU"/>
        </w:rPr>
        <w:t>nemének (aszfaltburkolat felújítás/ útburkolati jelek festése) megbontásával.</w:t>
      </w:r>
    </w:p>
    <w:p w:rsidR="000C64BB" w:rsidRPr="003553AC" w:rsidRDefault="000C64BB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Megrendelő a Kbt. 135. § (1)-(3), (5)-(6) bekezdések és a Ptk. 6:130. § (1)-(2) bekezdésében foglaltak alapján, azokat figyelembe véve teljesíti a szerződés ellenszolgáltatásának értékét.</w:t>
      </w:r>
    </w:p>
    <w:p w:rsidR="00084A6C" w:rsidRPr="003553AC" w:rsidRDefault="00F24342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Amennyiben Vállalkozó a teljesítéshez alvállalkozót vesz igénybe, a számla ellenértékének kifizetése a 322/2015. (X. 30.) Korm. rendelet 32/</w:t>
      </w:r>
      <w:proofErr w:type="gramStart"/>
      <w:r w:rsidRPr="003553AC">
        <w:rPr>
          <w:rFonts w:ascii="Times New Roman" w:eastAsia="Times New Roman" w:hAnsi="Times New Roman"/>
          <w:lang w:eastAsia="hu-HU"/>
        </w:rPr>
        <w:t>A</w:t>
      </w:r>
      <w:proofErr w:type="gramEnd"/>
      <w:r w:rsidRPr="003553AC">
        <w:rPr>
          <w:rFonts w:ascii="Times New Roman" w:eastAsia="Times New Roman" w:hAnsi="Times New Roman"/>
          <w:lang w:eastAsia="hu-HU"/>
        </w:rPr>
        <w:t>. § (1) bekezdésében foglaltak szerint valósul meg.</w:t>
      </w:r>
    </w:p>
    <w:p w:rsidR="00DA3ED6" w:rsidRPr="003553AC" w:rsidRDefault="00D55010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3553AC">
        <w:rPr>
          <w:rFonts w:ascii="Times New Roman" w:hAnsi="Times New Roman"/>
        </w:rPr>
        <w:t>Vállalkozó tudomásul veszi, hogy a Vállalkoz</w:t>
      </w:r>
      <w:r w:rsidR="00081A74" w:rsidRPr="003553AC">
        <w:rPr>
          <w:rFonts w:ascii="Times New Roman" w:hAnsi="Times New Roman"/>
        </w:rPr>
        <w:t>ó</w:t>
      </w:r>
      <w:r w:rsidRPr="003553AC">
        <w:rPr>
          <w:rFonts w:ascii="Times New Roman" w:hAnsi="Times New Roman"/>
        </w:rPr>
        <w:t>i díj</w:t>
      </w:r>
      <w:r w:rsidR="00084A6C" w:rsidRPr="003553AC">
        <w:rPr>
          <w:rFonts w:ascii="Times New Roman" w:hAnsi="Times New Roman"/>
        </w:rPr>
        <w:t xml:space="preserve"> kiegyenlítésére</w:t>
      </w:r>
      <w:r w:rsidR="0068106C" w:rsidRPr="003553AC">
        <w:rPr>
          <w:rFonts w:ascii="Times New Roman" w:hAnsi="Times New Roman"/>
        </w:rPr>
        <w:t xml:space="preserve"> </w:t>
      </w:r>
      <w:r w:rsidR="00036EAB" w:rsidRPr="003553AC">
        <w:rPr>
          <w:rFonts w:ascii="Times New Roman" w:hAnsi="Times New Roman"/>
        </w:rPr>
        <w:t>a</w:t>
      </w:r>
      <w:r w:rsidR="00D166FB" w:rsidRPr="003553AC">
        <w:rPr>
          <w:rFonts w:ascii="Times New Roman" w:hAnsi="Times New Roman"/>
        </w:rPr>
        <w:t xml:space="preserve"> </w:t>
      </w:r>
      <w:proofErr w:type="spellStart"/>
      <w:r w:rsidR="00D166FB" w:rsidRPr="003553AC">
        <w:rPr>
          <w:rFonts w:ascii="Times New Roman" w:hAnsi="Times New Roman"/>
        </w:rPr>
        <w:t>Kbt</w:t>
      </w:r>
      <w:r w:rsidR="00A83B98" w:rsidRPr="003553AC">
        <w:rPr>
          <w:rFonts w:ascii="Times New Roman" w:hAnsi="Times New Roman"/>
        </w:rPr>
        <w:t>.</w:t>
      </w:r>
      <w:r w:rsidR="00D166FB" w:rsidRPr="003553AC">
        <w:rPr>
          <w:rFonts w:ascii="Times New Roman" w:hAnsi="Times New Roman"/>
        </w:rPr>
        <w:t>-ben</w:t>
      </w:r>
      <w:proofErr w:type="spellEnd"/>
      <w:r w:rsidR="00DD016B" w:rsidRPr="003553AC">
        <w:rPr>
          <w:rFonts w:ascii="Times New Roman" w:hAnsi="Times New Roman"/>
        </w:rPr>
        <w:t xml:space="preserve"> –</w:t>
      </w:r>
      <w:r w:rsidR="00DD016B" w:rsidRPr="003553AC">
        <w:rPr>
          <w:rFonts w:ascii="Times New Roman" w:hAnsi="Times New Roman"/>
        </w:rPr>
        <w:softHyphen/>
        <w:t xml:space="preserve"> adott esetben </w:t>
      </w:r>
      <w:r w:rsidR="00577C45" w:rsidRPr="003553AC">
        <w:rPr>
          <w:rFonts w:ascii="Times New Roman" w:eastAsia="Times New Roman" w:hAnsi="Times New Roman"/>
          <w:lang w:eastAsia="hu-HU"/>
        </w:rPr>
        <w:t xml:space="preserve">322/2015. (X. 30.) Korm. rendeletben – </w:t>
      </w:r>
      <w:r w:rsidR="00D166FB" w:rsidRPr="003553AC">
        <w:rPr>
          <w:rFonts w:ascii="Times New Roman" w:hAnsi="Times New Roman"/>
        </w:rPr>
        <w:t>valamint</w:t>
      </w:r>
      <w:r w:rsidR="00036EAB" w:rsidRPr="003553AC">
        <w:rPr>
          <w:rFonts w:ascii="Times New Roman" w:hAnsi="Times New Roman"/>
        </w:rPr>
        <w:t xml:space="preserve"> a</w:t>
      </w:r>
      <w:r w:rsidR="00BF38F8" w:rsidRPr="003553AC">
        <w:rPr>
          <w:rFonts w:ascii="Times New Roman" w:hAnsi="Times New Roman"/>
        </w:rPr>
        <w:t xml:space="preserve"> </w:t>
      </w:r>
      <w:proofErr w:type="spellStart"/>
      <w:r w:rsidR="000140F2" w:rsidRPr="003553AC">
        <w:rPr>
          <w:rFonts w:ascii="Times New Roman" w:eastAsia="Times New Roman" w:hAnsi="Times New Roman"/>
          <w:lang w:eastAsia="hu-HU"/>
        </w:rPr>
        <w:t>P</w:t>
      </w:r>
      <w:r w:rsidR="004B1790">
        <w:rPr>
          <w:rFonts w:ascii="Times New Roman" w:eastAsia="Times New Roman" w:hAnsi="Times New Roman"/>
          <w:lang w:eastAsia="hu-HU"/>
        </w:rPr>
        <w:t>tk-ban</w:t>
      </w:r>
      <w:proofErr w:type="spellEnd"/>
      <w:r w:rsidR="00B2288F" w:rsidRPr="003553AC">
        <w:rPr>
          <w:rFonts w:ascii="Times New Roman" w:eastAsia="Times New Roman" w:hAnsi="Times New Roman"/>
          <w:lang w:eastAsia="hu-HU"/>
        </w:rPr>
        <w:t xml:space="preserve"> </w:t>
      </w:r>
      <w:r w:rsidR="007B1471" w:rsidRPr="003553AC">
        <w:rPr>
          <w:rFonts w:ascii="Times New Roman" w:hAnsi="Times New Roman"/>
        </w:rPr>
        <w:t>meghatározott szabályok szerint és eljárási határidők</w:t>
      </w:r>
      <w:r w:rsidR="00A83B98" w:rsidRPr="003553AC">
        <w:rPr>
          <w:rFonts w:ascii="Times New Roman" w:hAnsi="Times New Roman"/>
        </w:rPr>
        <w:t>ön belül</w:t>
      </w:r>
      <w:r w:rsidR="007B1471" w:rsidRPr="003553AC">
        <w:rPr>
          <w:rFonts w:ascii="Times New Roman" w:hAnsi="Times New Roman"/>
        </w:rPr>
        <w:t xml:space="preserve"> </w:t>
      </w:r>
      <w:r w:rsidR="00084A6C" w:rsidRPr="003553AC">
        <w:rPr>
          <w:rFonts w:ascii="Times New Roman" w:hAnsi="Times New Roman"/>
        </w:rPr>
        <w:t>kerül sor</w:t>
      </w:r>
      <w:r w:rsidR="007B1471" w:rsidRPr="003553AC">
        <w:rPr>
          <w:rFonts w:ascii="Times New Roman" w:hAnsi="Times New Roman"/>
        </w:rPr>
        <w:t>.</w:t>
      </w:r>
    </w:p>
    <w:p w:rsidR="00A018B4" w:rsidRPr="003553AC" w:rsidRDefault="00084A6C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hAnsi="Times New Roman"/>
        </w:rPr>
        <w:t xml:space="preserve">A felek megállapodnak abban, hogy a </w:t>
      </w:r>
      <w:r w:rsidR="00CF5FDE" w:rsidRPr="003553AC">
        <w:rPr>
          <w:rFonts w:ascii="Times New Roman" w:hAnsi="Times New Roman"/>
        </w:rPr>
        <w:t>Vállalkozó</w:t>
      </w:r>
      <w:r w:rsidR="00333A6D" w:rsidRPr="003553AC">
        <w:rPr>
          <w:rFonts w:ascii="Times New Roman" w:hAnsi="Times New Roman"/>
        </w:rPr>
        <w:t xml:space="preserve"> </w:t>
      </w:r>
      <w:r w:rsidRPr="003553AC">
        <w:rPr>
          <w:rFonts w:ascii="Times New Roman" w:hAnsi="Times New Roman"/>
        </w:rPr>
        <w:t>nem fizethet, illetve számolhat el a szerződés teljesítésével összefüggésben olyan költségeket, amelyek a Kbt. 62. § (1) bekezdés </w:t>
      </w:r>
      <w:r w:rsidRPr="003553AC">
        <w:rPr>
          <w:rFonts w:ascii="Times New Roman" w:hAnsi="Times New Roman"/>
          <w:i/>
          <w:iCs/>
        </w:rPr>
        <w:t>k)</w:t>
      </w:r>
      <w:r w:rsidRPr="003553AC">
        <w:rPr>
          <w:rFonts w:ascii="Times New Roman" w:hAnsi="Times New Roman"/>
        </w:rPr>
        <w:t> pont </w:t>
      </w:r>
      <w:proofErr w:type="spellStart"/>
      <w:r w:rsidRPr="003553AC">
        <w:rPr>
          <w:rFonts w:ascii="Times New Roman" w:hAnsi="Times New Roman"/>
          <w:i/>
          <w:iCs/>
        </w:rPr>
        <w:t>ka</w:t>
      </w:r>
      <w:proofErr w:type="spellEnd"/>
      <w:r w:rsidRPr="003553AC">
        <w:rPr>
          <w:rFonts w:ascii="Times New Roman" w:hAnsi="Times New Roman"/>
          <w:i/>
          <w:iCs/>
        </w:rPr>
        <w:t>)–</w:t>
      </w:r>
      <w:proofErr w:type="spellStart"/>
      <w:r w:rsidRPr="003553AC">
        <w:rPr>
          <w:rFonts w:ascii="Times New Roman" w:hAnsi="Times New Roman"/>
          <w:i/>
          <w:iCs/>
        </w:rPr>
        <w:t>kb</w:t>
      </w:r>
      <w:proofErr w:type="spellEnd"/>
      <w:r w:rsidRPr="003553AC">
        <w:rPr>
          <w:rFonts w:ascii="Times New Roman" w:hAnsi="Times New Roman"/>
          <w:i/>
          <w:iCs/>
        </w:rPr>
        <w:t>)</w:t>
      </w:r>
      <w:r w:rsidRPr="003553AC">
        <w:rPr>
          <w:rFonts w:ascii="Times New Roman" w:hAnsi="Times New Roman"/>
        </w:rPr>
        <w:t xml:space="preserve"> alpontja szerinti feltételeknek nem megfelelő társaság tekintetében merülnek fel, és amelyek a </w:t>
      </w:r>
      <w:r w:rsidR="004B56E7" w:rsidRPr="003553AC">
        <w:rPr>
          <w:rFonts w:ascii="Times New Roman" w:hAnsi="Times New Roman"/>
        </w:rPr>
        <w:t xml:space="preserve">Vállalkozó </w:t>
      </w:r>
      <w:r w:rsidRPr="003553AC">
        <w:rPr>
          <w:rFonts w:ascii="Times New Roman" w:hAnsi="Times New Roman"/>
        </w:rPr>
        <w:t>adóköteles jövedelmének csökkentésére alkalmasak;</w:t>
      </w:r>
    </w:p>
    <w:p w:rsidR="00EC21EE" w:rsidRPr="003553AC" w:rsidRDefault="005C19C4" w:rsidP="00AD03AE">
      <w:pPr>
        <w:numPr>
          <w:ilvl w:val="0"/>
          <w:numId w:val="1"/>
        </w:numPr>
        <w:tabs>
          <w:tab w:val="left" w:pos="567"/>
        </w:tabs>
        <w:spacing w:before="240" w:after="120" w:line="240" w:lineRule="auto"/>
        <w:ind w:left="567" w:hanging="567"/>
        <w:rPr>
          <w:rFonts w:ascii="Times New Roman" w:eastAsia="Times New Roman" w:hAnsi="Times New Roman"/>
          <w:b/>
          <w:lang w:eastAsia="hu-HU"/>
        </w:rPr>
      </w:pPr>
      <w:r w:rsidRPr="003553AC">
        <w:rPr>
          <w:rFonts w:ascii="Times New Roman" w:eastAsia="Times New Roman" w:hAnsi="Times New Roman"/>
          <w:b/>
          <w:lang w:eastAsia="hu-HU"/>
        </w:rPr>
        <w:t>A k</w:t>
      </w:r>
      <w:r w:rsidR="00EF2842" w:rsidRPr="003553AC">
        <w:rPr>
          <w:rFonts w:ascii="Times New Roman" w:eastAsia="Times New Roman" w:hAnsi="Times New Roman"/>
          <w:b/>
          <w:lang w:eastAsia="hu-HU"/>
        </w:rPr>
        <w:t>ivitelezés</w:t>
      </w:r>
      <w:r w:rsidR="00EC21EE" w:rsidRPr="003553AC">
        <w:rPr>
          <w:rFonts w:ascii="Times New Roman" w:eastAsia="Times New Roman" w:hAnsi="Times New Roman"/>
          <w:b/>
          <w:lang w:eastAsia="hu-HU"/>
        </w:rPr>
        <w:t xml:space="preserve"> megvalósítása</w:t>
      </w:r>
    </w:p>
    <w:p w:rsidR="00421CC6" w:rsidRPr="003553AC" w:rsidRDefault="00192561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 munkaterületet</w:t>
      </w:r>
      <w:r w:rsidRPr="003553AC">
        <w:rPr>
          <w:rFonts w:ascii="Times New Roman" w:eastAsia="Times New Roman" w:hAnsi="Times New Roman"/>
          <w:i/>
          <w:lang w:eastAsia="hu-HU"/>
        </w:rPr>
        <w:t xml:space="preserve"> </w:t>
      </w:r>
      <w:r w:rsidRPr="003553AC">
        <w:rPr>
          <w:rFonts w:ascii="Times New Roman" w:eastAsia="Times New Roman" w:hAnsi="Times New Roman"/>
          <w:lang w:eastAsia="hu-HU"/>
        </w:rPr>
        <w:t>Megrendelő</w:t>
      </w:r>
      <w:r w:rsidRPr="003553AC">
        <w:rPr>
          <w:rFonts w:ascii="Times New Roman" w:eastAsia="Times New Roman" w:hAnsi="Times New Roman"/>
          <w:i/>
          <w:lang w:eastAsia="hu-HU"/>
        </w:rPr>
        <w:t xml:space="preserve"> </w:t>
      </w:r>
      <w:r w:rsidRPr="003553AC">
        <w:rPr>
          <w:rFonts w:ascii="Times New Roman" w:eastAsia="Times New Roman" w:hAnsi="Times New Roman"/>
          <w:lang w:eastAsia="hu-HU"/>
        </w:rPr>
        <w:t>átadás-átvételi eljárás során bocsátja Vállalkozó rendelkezésére</w:t>
      </w:r>
      <w:r w:rsidR="002A3F2E" w:rsidRPr="003553AC">
        <w:rPr>
          <w:rFonts w:ascii="Times New Roman" w:eastAsia="Times New Roman" w:hAnsi="Times New Roman"/>
          <w:lang w:eastAsia="hu-HU"/>
        </w:rPr>
        <w:t xml:space="preserve"> </w:t>
      </w:r>
      <w:r w:rsidR="002A3F2E" w:rsidRPr="000F7EEC">
        <w:rPr>
          <w:rFonts w:ascii="Times New Roman" w:eastAsia="Times New Roman" w:hAnsi="Times New Roman"/>
          <w:lang w:eastAsia="hu-HU"/>
        </w:rPr>
        <w:t xml:space="preserve">legkésőbb </w:t>
      </w:r>
      <w:r w:rsidR="00E727D5" w:rsidRPr="000F7EEC">
        <w:rPr>
          <w:rFonts w:ascii="Times New Roman" w:eastAsia="Times New Roman" w:hAnsi="Times New Roman"/>
          <w:lang w:eastAsia="hu-HU"/>
        </w:rPr>
        <w:t xml:space="preserve">a szerződés hatályba lépésétől számított 15 napon belül. </w:t>
      </w:r>
      <w:r w:rsidR="00026E30" w:rsidRPr="000F7EEC">
        <w:rPr>
          <w:rFonts w:ascii="Times New Roman" w:eastAsia="Times New Roman" w:hAnsi="Times New Roman"/>
          <w:lang w:eastAsia="hu-HU"/>
        </w:rPr>
        <w:t xml:space="preserve">Megrendelő a munkaterületet </w:t>
      </w:r>
      <w:r w:rsidR="00470471" w:rsidRPr="000F7EEC">
        <w:rPr>
          <w:rFonts w:ascii="Times New Roman" w:eastAsia="Times New Roman" w:hAnsi="Times New Roman"/>
          <w:lang w:eastAsia="hu-HU"/>
        </w:rPr>
        <w:t>az é</w:t>
      </w:r>
      <w:r w:rsidR="00470471" w:rsidRPr="000F7EEC">
        <w:rPr>
          <w:rFonts w:ascii="Times New Roman" w:hAnsi="Times New Roman"/>
          <w:bCs/>
        </w:rPr>
        <w:t>pítőipari kivitelezési tevékenységről szóló 191/2009. (X.15.) Korm. rendelet</w:t>
      </w:r>
      <w:r w:rsidR="00470471" w:rsidRPr="000F7EEC">
        <w:rPr>
          <w:rFonts w:ascii="Times New Roman" w:eastAsia="Times New Roman" w:hAnsi="Times New Roman"/>
          <w:lang w:eastAsia="hu-HU"/>
        </w:rPr>
        <w:t xml:space="preserve"> </w:t>
      </w:r>
      <w:r w:rsidR="00470471">
        <w:rPr>
          <w:rFonts w:ascii="Times New Roman" w:eastAsia="Times New Roman" w:hAnsi="Times New Roman"/>
          <w:lang w:eastAsia="hu-HU"/>
        </w:rPr>
        <w:t xml:space="preserve">szerinti </w:t>
      </w:r>
      <w:r w:rsidR="00026E30" w:rsidRPr="000F7EEC">
        <w:rPr>
          <w:rFonts w:ascii="Times New Roman" w:eastAsia="Times New Roman" w:hAnsi="Times New Roman"/>
          <w:lang w:eastAsia="hu-HU"/>
        </w:rPr>
        <w:t>építési napló</w:t>
      </w:r>
      <w:r w:rsidR="00470471">
        <w:rPr>
          <w:rFonts w:ascii="Times New Roman" w:eastAsia="Times New Roman" w:hAnsi="Times New Roman"/>
          <w:lang w:eastAsia="hu-HU"/>
        </w:rPr>
        <w:t xml:space="preserve"> tartalmi követelményeinek megfelelő, papír alapú, több példányos munkanaplóban (a továbbiakban: építési napló)</w:t>
      </w:r>
      <w:r w:rsidR="00F16760" w:rsidRPr="000F7EEC">
        <w:rPr>
          <w:rFonts w:ascii="Times New Roman" w:eastAsia="Times New Roman" w:hAnsi="Times New Roman"/>
          <w:lang w:eastAsia="hu-HU"/>
        </w:rPr>
        <w:t xml:space="preserve"> </w:t>
      </w:r>
      <w:r w:rsidR="00026E30" w:rsidRPr="000F7EEC">
        <w:rPr>
          <w:rFonts w:ascii="Times New Roman" w:eastAsia="Times New Roman" w:hAnsi="Times New Roman"/>
          <w:lang w:eastAsia="hu-HU"/>
        </w:rPr>
        <w:t>történő rögzítés mellett adja át a Vállalkozónak.</w:t>
      </w:r>
      <w:r w:rsidR="006C06E3" w:rsidRPr="000F7EEC">
        <w:rPr>
          <w:rFonts w:ascii="Times New Roman" w:eastAsia="Times New Roman" w:hAnsi="Times New Roman"/>
          <w:lang w:eastAsia="ar-SA"/>
        </w:rPr>
        <w:t xml:space="preserve"> </w:t>
      </w:r>
      <w:r w:rsidR="000D39A8" w:rsidRPr="000F7EEC">
        <w:rPr>
          <w:rFonts w:ascii="Times New Roman" w:eastAsia="Times New Roman" w:hAnsi="Times New Roman"/>
          <w:lang w:eastAsia="ar-SA"/>
        </w:rPr>
        <w:t>V</w:t>
      </w:r>
      <w:r w:rsidR="000D39A8" w:rsidRPr="000F7EEC">
        <w:rPr>
          <w:rFonts w:ascii="Times New Roman" w:eastAsia="Times New Roman" w:hAnsi="Times New Roman"/>
          <w:lang w:eastAsia="hu-HU"/>
        </w:rPr>
        <w:t>állalkozó a jelen szerződés alapján</w:t>
      </w:r>
      <w:r w:rsidR="000D39A8" w:rsidRPr="003553AC">
        <w:rPr>
          <w:rFonts w:ascii="Times New Roman" w:eastAsia="Times New Roman" w:hAnsi="Times New Roman"/>
          <w:lang w:eastAsia="hu-HU"/>
        </w:rPr>
        <w:t xml:space="preserve"> kötelezettséget vállal arra, hogy a szerződés tárgyát képező munkálatokat a szerződésben</w:t>
      </w:r>
      <w:r w:rsidR="00AA47B3" w:rsidRPr="003553AC">
        <w:rPr>
          <w:rFonts w:ascii="Times New Roman" w:eastAsia="Times New Roman" w:hAnsi="Times New Roman"/>
          <w:lang w:eastAsia="hu-HU"/>
        </w:rPr>
        <w:t xml:space="preserve">, továbbá a műszaki leírásban kikötött tartalommal </w:t>
      </w:r>
      <w:r w:rsidR="000D39A8" w:rsidRPr="003553AC">
        <w:rPr>
          <w:rFonts w:ascii="Times New Roman" w:eastAsia="Times New Roman" w:hAnsi="Times New Roman"/>
          <w:lang w:eastAsia="hu-HU"/>
        </w:rPr>
        <w:t>és minőségben teljesíti, az elkészült kivitelezést a megjelölt teljesítési határidőre a Megrendelőnek a jelen szerződésben meghatározott műszaki tartalommal hiánytalanul átadja.</w:t>
      </w:r>
      <w:r w:rsidR="003C7394" w:rsidRPr="003553AC">
        <w:rPr>
          <w:rFonts w:ascii="Times New Roman" w:eastAsia="Times New Roman" w:hAnsi="Times New Roman"/>
          <w:color w:val="0F243E"/>
          <w:lang w:eastAsia="ar-SA"/>
        </w:rPr>
        <w:t xml:space="preserve"> </w:t>
      </w:r>
      <w:r w:rsidR="003C7394" w:rsidRPr="003553AC">
        <w:rPr>
          <w:rFonts w:ascii="Times New Roman" w:eastAsia="Times New Roman" w:hAnsi="Times New Roman"/>
          <w:lang w:eastAsia="hu-HU"/>
        </w:rPr>
        <w:t>Vállalkozó a kivitelezés során</w:t>
      </w:r>
      <w:r w:rsidR="00EE090A" w:rsidRPr="003553AC">
        <w:rPr>
          <w:rFonts w:ascii="Times New Roman" w:eastAsia="Times New Roman" w:hAnsi="Times New Roman"/>
          <w:lang w:eastAsia="hu-HU"/>
        </w:rPr>
        <w:t xml:space="preserve"> </w:t>
      </w:r>
      <w:r w:rsidR="003C7394" w:rsidRPr="003553AC">
        <w:rPr>
          <w:rFonts w:ascii="Times New Roman" w:eastAsia="Times New Roman" w:hAnsi="Times New Roman"/>
          <w:lang w:eastAsia="hu-HU"/>
        </w:rPr>
        <w:t xml:space="preserve">kizárólag I. osztályú, új anyagokat épít be. </w:t>
      </w:r>
      <w:r w:rsidR="00C61439" w:rsidRPr="003553AC">
        <w:rPr>
          <w:rFonts w:ascii="Times New Roman" w:eastAsia="Times New Roman" w:hAnsi="Times New Roman"/>
          <w:lang w:eastAsia="hu-HU"/>
        </w:rPr>
        <w:t>Fentieken felül is meg kell felelnie a Vállalkozó teljesítésének valamennyi vonatkozó jogszabálynak, ágazati szabványnak, szokványnak.</w:t>
      </w:r>
    </w:p>
    <w:p w:rsidR="00192561" w:rsidRPr="003553AC" w:rsidRDefault="00192561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 munkaterület átadása a műszaki ellenőr kötelezettsége, a munkaterület átadás időpontjáról a műszaki ellenőr</w:t>
      </w:r>
      <w:r w:rsidRPr="003553AC">
        <w:rPr>
          <w:rFonts w:ascii="Times New Roman" w:eastAsia="Times New Roman" w:hAnsi="Times New Roman"/>
          <w:i/>
          <w:lang w:eastAsia="hu-HU"/>
        </w:rPr>
        <w:t xml:space="preserve"> </w:t>
      </w:r>
      <w:r w:rsidRPr="003553AC">
        <w:rPr>
          <w:rFonts w:ascii="Times New Roman" w:eastAsia="Times New Roman" w:hAnsi="Times New Roman"/>
          <w:lang w:eastAsia="hu-HU"/>
        </w:rPr>
        <w:t xml:space="preserve">az átadást megelőzően </w:t>
      </w:r>
      <w:r w:rsidR="007231FC" w:rsidRPr="003553AC">
        <w:rPr>
          <w:rFonts w:ascii="Times New Roman" w:eastAsia="Times New Roman" w:hAnsi="Times New Roman"/>
          <w:lang w:eastAsia="hu-HU"/>
        </w:rPr>
        <w:t>értesíti</w:t>
      </w:r>
      <w:r w:rsidR="00D166FB" w:rsidRPr="003553AC">
        <w:rPr>
          <w:rFonts w:ascii="Times New Roman" w:eastAsia="Times New Roman" w:hAnsi="Times New Roman"/>
          <w:lang w:eastAsia="hu-HU"/>
        </w:rPr>
        <w:t xml:space="preserve"> a Vállalkozót. </w:t>
      </w:r>
      <w:r w:rsidR="00726421" w:rsidRPr="003553AC">
        <w:rPr>
          <w:rFonts w:ascii="Times New Roman" w:eastAsia="Times New Roman" w:hAnsi="Times New Roman"/>
          <w:lang w:eastAsia="hu-HU"/>
        </w:rPr>
        <w:t>Felek a k</w:t>
      </w:r>
      <w:r w:rsidRPr="003553AC">
        <w:rPr>
          <w:rFonts w:ascii="Times New Roman" w:eastAsia="Times New Roman" w:hAnsi="Times New Roman"/>
          <w:lang w:eastAsia="hu-HU"/>
        </w:rPr>
        <w:t>ivitelezéssel kapcsolatos minden lényeges adatot, körülményt és utasítást a munkaterület átadásakor jegyzőkönyvben kötelesek egymással közölni.</w:t>
      </w:r>
    </w:p>
    <w:p w:rsidR="00467519" w:rsidRPr="003553AC" w:rsidRDefault="00192561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 műszaki ellenőr utasítására a munkaterületről, illetve a munkaterület környez</w:t>
      </w:r>
      <w:r w:rsidR="00726421" w:rsidRPr="003553AC">
        <w:rPr>
          <w:rFonts w:ascii="Times New Roman" w:eastAsia="Times New Roman" w:hAnsi="Times New Roman"/>
          <w:lang w:eastAsia="hu-HU"/>
        </w:rPr>
        <w:t>etében található épületekről a k</w:t>
      </w:r>
      <w:r w:rsidRPr="003553AC">
        <w:rPr>
          <w:rFonts w:ascii="Times New Roman" w:eastAsia="Times New Roman" w:hAnsi="Times New Roman"/>
          <w:lang w:eastAsia="hu-HU"/>
        </w:rPr>
        <w:t>ivitelezési munka megkezdése előtt állapotfelmérést kell készíteni és ezt a műszaki ellenőr utasítására a műszaki átadás-átvételi eljárást megelőzően meg kell ismételni.</w:t>
      </w:r>
    </w:p>
    <w:p w:rsidR="00433ED4" w:rsidRPr="003553AC" w:rsidRDefault="00431C5B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 munkaterület átadási jegyzőkönyvben</w:t>
      </w:r>
      <w:r w:rsidR="00081A74" w:rsidRPr="003553AC">
        <w:rPr>
          <w:rFonts w:ascii="Times New Roman" w:eastAsia="Times New Roman" w:hAnsi="Times New Roman"/>
          <w:lang w:eastAsia="hu-HU"/>
        </w:rPr>
        <w:t>, vagy a műszaki dokumentációban</w:t>
      </w:r>
      <w:r w:rsidRPr="003553AC">
        <w:rPr>
          <w:rFonts w:ascii="Times New Roman" w:eastAsia="Times New Roman" w:hAnsi="Times New Roman"/>
          <w:lang w:eastAsia="hu-HU"/>
        </w:rPr>
        <w:t xml:space="preserve"> rögzített egyéb feltételeket (például szakfelügyelet, stb.) a Vállalkozónak kell teljesíteni.</w:t>
      </w:r>
    </w:p>
    <w:p w:rsidR="00192561" w:rsidRPr="003553AC" w:rsidRDefault="00192561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Az eltakarásra kerülő munkarészek eltakarás előtti beméretése - jogszabályi előírás szerinti körben – és dokumentálása Vállalkozó kötelessége. Vállalkozó köteles az eltakarásra kerülő munkarészeknél az eltakarást megelőző öt </w:t>
      </w:r>
      <w:r w:rsidR="000D39A8" w:rsidRPr="003553AC">
        <w:rPr>
          <w:rFonts w:ascii="Times New Roman" w:eastAsia="Times New Roman" w:hAnsi="Times New Roman"/>
          <w:lang w:eastAsia="hu-HU"/>
        </w:rPr>
        <w:t>munka</w:t>
      </w:r>
      <w:r w:rsidRPr="003553AC">
        <w:rPr>
          <w:rFonts w:ascii="Times New Roman" w:eastAsia="Times New Roman" w:hAnsi="Times New Roman"/>
          <w:lang w:eastAsia="hu-HU"/>
        </w:rPr>
        <w:t>nappal korábban Megrendelőt és a műszaki ellenőrt értesíteni. Az eltakarás csak a műszaki ellenőr jóváhagyásával történhet meg. A beméretések és dokumentálások elmulasztása miatt felmerülő kár vagy költségtöbblet a Vállalkozót terheli.</w:t>
      </w:r>
    </w:p>
    <w:p w:rsidR="00192561" w:rsidRPr="003553AC" w:rsidRDefault="00192561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 műszaki átadás-átvételi eljárást az építőipari kivitelezési tevékenységről szóló 191/2009. (IX. 15.) kormányrendelet 32. §-ában foglaltak szerint kell Vállalkozónak és Megrendelő képviseletében a műszaki ellenőrnek lefolytatnia.</w:t>
      </w:r>
    </w:p>
    <w:p w:rsidR="008A579D" w:rsidRPr="003553AC" w:rsidRDefault="00BB14A5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 Felek rögzítik, hogy a műszaki átadás-átvétel napjától számított egy éven belül utófelülvizsgálati eljárásra kerül sor, amelynek keretében az elvégzett munkákat újból meg kell vizsgálni. Az utófelülvizsgálati eljárásra a Megrendelő írásban hívja meg a Vállalkozót azzal, hogy távolmaradása az eljárás lefolytatását nem érinti.</w:t>
      </w:r>
    </w:p>
    <w:p w:rsidR="00EC21EE" w:rsidRPr="003553AC" w:rsidRDefault="005C19C4" w:rsidP="00AD03AE">
      <w:pPr>
        <w:numPr>
          <w:ilvl w:val="0"/>
          <w:numId w:val="1"/>
        </w:numPr>
        <w:tabs>
          <w:tab w:val="left" w:pos="567"/>
        </w:tabs>
        <w:spacing w:before="240" w:after="120" w:line="240" w:lineRule="auto"/>
        <w:ind w:left="567" w:hanging="567"/>
        <w:rPr>
          <w:rFonts w:ascii="Times New Roman" w:eastAsia="Times New Roman" w:hAnsi="Times New Roman"/>
          <w:b/>
          <w:lang w:eastAsia="hu-HU"/>
        </w:rPr>
      </w:pPr>
      <w:r w:rsidRPr="003553AC">
        <w:rPr>
          <w:rFonts w:ascii="Times New Roman" w:eastAsia="Times New Roman" w:hAnsi="Times New Roman"/>
          <w:b/>
          <w:lang w:eastAsia="hu-HU"/>
        </w:rPr>
        <w:t xml:space="preserve">A </w:t>
      </w:r>
      <w:r w:rsidR="00640471" w:rsidRPr="003553AC">
        <w:rPr>
          <w:rFonts w:ascii="Times New Roman" w:eastAsia="Times New Roman" w:hAnsi="Times New Roman"/>
          <w:b/>
          <w:lang w:eastAsia="hu-HU"/>
        </w:rPr>
        <w:t>Vállalkozó</w:t>
      </w:r>
      <w:r w:rsidR="00EC21EE" w:rsidRPr="003553AC">
        <w:rPr>
          <w:rFonts w:ascii="Times New Roman" w:eastAsia="Times New Roman" w:hAnsi="Times New Roman"/>
          <w:b/>
          <w:lang w:eastAsia="hu-HU"/>
        </w:rPr>
        <w:t xml:space="preserve"> teljesítéssel kapcsolatos</w:t>
      </w:r>
      <w:r w:rsidR="00F06FAA" w:rsidRPr="003553AC">
        <w:rPr>
          <w:rFonts w:ascii="Times New Roman" w:eastAsia="Times New Roman" w:hAnsi="Times New Roman"/>
          <w:b/>
          <w:lang w:eastAsia="hu-HU"/>
        </w:rPr>
        <w:t xml:space="preserve"> egyéb</w:t>
      </w:r>
      <w:r w:rsidR="00EC21EE" w:rsidRPr="003553AC">
        <w:rPr>
          <w:rFonts w:ascii="Times New Roman" w:eastAsia="Times New Roman" w:hAnsi="Times New Roman"/>
          <w:b/>
          <w:lang w:eastAsia="hu-HU"/>
        </w:rPr>
        <w:t xml:space="preserve"> kötelezettségei és jogai</w:t>
      </w:r>
    </w:p>
    <w:p w:rsidR="006E5B18" w:rsidRPr="003553AC" w:rsidRDefault="006E5B18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 Vállalkozó kötelezi magát, hogy a Szerződés tárgyát a jelen Szerződés és annak mellékleteiben meghatározottaknak megfelelően, valamint a mindenkor hatályos építésügyi, tűzrendészeti, balesetvédelmi, egészségügyi és egyéb vonatkozó szakhatósági előírások és a vonatkozó szabványok szerint, a rendeltetésszerű és biztonságos használat követelményeinek megfelelően, teljes körűen, műszakilag és minőségileg kifogástalan kivitelben, az átadás-átvételi határidőre hiba- és hiánymentesen elkészíti. A Vállalkozó kötelezettséget vállal arra, hogy a kivitelezési munkákat megvalósítja, valamint a jótállási</w:t>
      </w:r>
      <w:r w:rsidR="009875D2" w:rsidRPr="003553AC">
        <w:rPr>
          <w:rFonts w:ascii="Times New Roman" w:eastAsia="Times New Roman" w:hAnsi="Times New Roman"/>
          <w:lang w:eastAsia="hu-HU"/>
        </w:rPr>
        <w:t xml:space="preserve"> </w:t>
      </w:r>
      <w:r w:rsidRPr="003553AC">
        <w:rPr>
          <w:rFonts w:ascii="Times New Roman" w:eastAsia="Times New Roman" w:hAnsi="Times New Roman"/>
          <w:lang w:eastAsia="hu-HU"/>
        </w:rPr>
        <w:t>/ garanciális</w:t>
      </w:r>
      <w:r w:rsidR="009875D2" w:rsidRPr="003553AC">
        <w:rPr>
          <w:rFonts w:ascii="Times New Roman" w:eastAsia="Times New Roman" w:hAnsi="Times New Roman"/>
          <w:lang w:eastAsia="hu-HU"/>
        </w:rPr>
        <w:t xml:space="preserve"> </w:t>
      </w:r>
      <w:r w:rsidRPr="003553AC">
        <w:rPr>
          <w:rFonts w:ascii="Times New Roman" w:eastAsia="Times New Roman" w:hAnsi="Times New Roman"/>
          <w:lang w:eastAsia="hu-HU"/>
        </w:rPr>
        <w:t>/ szavatossági kötelezettségeinek eleget tesz a Szerződés előírásainak megfelelően</w:t>
      </w:r>
    </w:p>
    <w:p w:rsidR="006E5B18" w:rsidRPr="003553AC" w:rsidRDefault="006E5B18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 Vállalkozó kijelenti, hogy az Ajánlattételi Felhívást és Ajánlattételi Dokumentációt előzetesen felülvizsgálta, tartalmát megismerte és a kivitelezést a rendelkezésre álló dokumentumok, illetve a helyben szokásos körülmények ismeretében kezdi meg. A Vállalkozó kijelenti, hogy az Ajánlattételi Felhívást és Ajánlattételi Dokumentációt, különösen annak műszaki tartalmát ismeri. A felek kijelentik, hogy a Vállalkozó a helyi körülmények ismeretének hiányára, illetve az átadott dokumentumok nem megfelelő ismeretére visszavezethető okok miatt a későbbiek során többletköveteléssel nem léphet fel, késedelmét ezzel nem indokolhatja. Az építési munkák alapját képező műszaki dokumentációknak megfelelő kivitelezés pontosságáért, teljességéért és alkalmasságáért a Vállalkozó felel.</w:t>
      </w:r>
    </w:p>
    <w:p w:rsidR="00653474" w:rsidRPr="003553AC" w:rsidRDefault="009212D6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Vállalkozó köteles a Megrendelő műszaki ellenőre által megjelölt időpontra kitűzött egyeztetésen és ellenőrzésen részt venni és a kért tájékoztatást és felvilágosítást megadni.</w:t>
      </w:r>
    </w:p>
    <w:p w:rsidR="00F272FB" w:rsidRPr="003553AC" w:rsidRDefault="00F272FB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Vállalkozó a kivitelezés teljesítése során, köteles gondoskodni felelős műszaki vezető folyamatos jelenlétéről.</w:t>
      </w:r>
    </w:p>
    <w:p w:rsidR="00F16760" w:rsidRPr="000F7EEC" w:rsidRDefault="00A57FC8" w:rsidP="00F16760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0F7EEC">
        <w:rPr>
          <w:rFonts w:ascii="Times New Roman" w:eastAsia="Times New Roman" w:hAnsi="Times New Roman"/>
          <w:lang w:eastAsia="hu-HU"/>
        </w:rPr>
        <w:t>Vállalkozó</w:t>
      </w:r>
      <w:r w:rsidR="00F16760" w:rsidRPr="000F7EEC">
        <w:rPr>
          <w:rFonts w:ascii="Times New Roman" w:eastAsia="Times New Roman" w:hAnsi="Times New Roman"/>
          <w:lang w:eastAsia="hu-HU"/>
        </w:rPr>
        <w:t xml:space="preserve"> az építőipari kivitelezési tevékenység megkezdésétől annak befejezéséig naprakész építési naplót köteles vezetni. Felek megállapítják, hogy az é</w:t>
      </w:r>
      <w:r w:rsidR="00F16760" w:rsidRPr="000F7EEC">
        <w:rPr>
          <w:rFonts w:ascii="Times New Roman" w:hAnsi="Times New Roman"/>
          <w:bCs/>
        </w:rPr>
        <w:t>pítőipari kivitelezési tevékenységről szóló 191/2009. (X.15.) Korm. rendelet alapján</w:t>
      </w:r>
      <w:r w:rsidR="00F16760" w:rsidRPr="000F7EEC">
        <w:rPr>
          <w:rFonts w:ascii="Times New Roman" w:eastAsia="Times New Roman" w:hAnsi="Times New Roman"/>
          <w:lang w:eastAsia="hu-HU"/>
        </w:rPr>
        <w:t xml:space="preserve"> elektronikus építési napló vezetése nem kötelező.</w:t>
      </w:r>
    </w:p>
    <w:p w:rsidR="00AA47B3" w:rsidRPr="003553AC" w:rsidRDefault="00470471" w:rsidP="00D6268F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bookmarkStart w:id="3" w:name="_GoBack"/>
      <w:bookmarkEnd w:id="3"/>
      <w:r>
        <w:rPr>
          <w:rFonts w:ascii="Times New Roman" w:eastAsia="Times New Roman" w:hAnsi="Times New Roman"/>
          <w:lang w:eastAsia="hu-HU"/>
        </w:rPr>
        <w:t>Vállalkozó a 8.1. szerinti</w:t>
      </w:r>
      <w:r w:rsidR="00A57FC8" w:rsidRPr="000F7EEC">
        <w:rPr>
          <w:rFonts w:ascii="Times New Roman" w:eastAsia="Times New Roman" w:hAnsi="Times New Roman"/>
          <w:lang w:eastAsia="hu-HU"/>
        </w:rPr>
        <w:t xml:space="preserve"> építési naplót köteles </w:t>
      </w:r>
      <w:r w:rsidR="007D381D" w:rsidRPr="000F7EEC">
        <w:rPr>
          <w:rFonts w:ascii="Times New Roman" w:eastAsia="Times New Roman" w:hAnsi="Times New Roman"/>
          <w:lang w:eastAsia="hu-HU"/>
        </w:rPr>
        <w:t xml:space="preserve">napra készen vezetni </w:t>
      </w:r>
      <w:r w:rsidR="00A57FC8" w:rsidRPr="000F7EEC">
        <w:rPr>
          <w:rFonts w:ascii="Times New Roman" w:eastAsia="Times New Roman" w:hAnsi="Times New Roman"/>
          <w:lang w:eastAsia="hu-HU"/>
        </w:rPr>
        <w:t>az építőipari kivitelezési tevékenység m</w:t>
      </w:r>
      <w:r w:rsidR="007D381D" w:rsidRPr="000F7EEC">
        <w:rPr>
          <w:rFonts w:ascii="Times New Roman" w:eastAsia="Times New Roman" w:hAnsi="Times New Roman"/>
          <w:lang w:eastAsia="hu-HU"/>
        </w:rPr>
        <w:t xml:space="preserve">egkezdésétől annak befejezéséig. </w:t>
      </w:r>
      <w:r w:rsidR="00607B2D" w:rsidRPr="000F7EEC">
        <w:rPr>
          <w:rFonts w:ascii="Times New Roman" w:eastAsia="Times New Roman" w:hAnsi="Times New Roman"/>
          <w:lang w:eastAsia="hu-HU"/>
        </w:rPr>
        <w:t xml:space="preserve">Vállalkozó kötelezettsége </w:t>
      </w:r>
      <w:r w:rsidR="00AA47B3" w:rsidRPr="000F7EEC">
        <w:rPr>
          <w:rFonts w:ascii="Times New Roman" w:eastAsia="Times New Roman" w:hAnsi="Times New Roman"/>
          <w:lang w:eastAsia="hu-HU"/>
        </w:rPr>
        <w:t xml:space="preserve">és költsége </w:t>
      </w:r>
      <w:r w:rsidR="00607B2D" w:rsidRPr="000F7EEC">
        <w:rPr>
          <w:rFonts w:ascii="Times New Roman" w:eastAsia="Times New Roman" w:hAnsi="Times New Roman"/>
          <w:lang w:eastAsia="hu-HU"/>
        </w:rPr>
        <w:t>a munkaterület biztonságos elzárása</w:t>
      </w:r>
      <w:r w:rsidR="00A55FA5" w:rsidRPr="000F7EEC">
        <w:rPr>
          <w:rFonts w:ascii="Times New Roman" w:eastAsia="Times New Roman" w:hAnsi="Times New Roman"/>
          <w:lang w:eastAsia="hu-HU"/>
        </w:rPr>
        <w:t xml:space="preserve"> – ideértve az</w:t>
      </w:r>
      <w:r w:rsidR="00A55FA5" w:rsidRPr="003553AC">
        <w:rPr>
          <w:rFonts w:ascii="Times New Roman" w:eastAsia="Times New Roman" w:hAnsi="Times New Roman"/>
          <w:lang w:eastAsia="hu-HU"/>
        </w:rPr>
        <w:t xml:space="preserve"> esetleges útlezárást, forgalomirányítást</w:t>
      </w:r>
      <w:r w:rsidR="0009788F" w:rsidRPr="003553AC">
        <w:rPr>
          <w:rFonts w:ascii="Times New Roman" w:eastAsia="Times New Roman" w:hAnsi="Times New Roman"/>
          <w:lang w:eastAsia="hu-HU"/>
        </w:rPr>
        <w:t>, táblák kihelyezését</w:t>
      </w:r>
      <w:r w:rsidR="00A55FA5" w:rsidRPr="003553AC">
        <w:rPr>
          <w:rFonts w:ascii="Times New Roman" w:eastAsia="Times New Roman" w:hAnsi="Times New Roman"/>
          <w:lang w:eastAsia="hu-HU"/>
        </w:rPr>
        <w:t xml:space="preserve"> </w:t>
      </w:r>
      <w:r w:rsidR="0009788F" w:rsidRPr="003553AC">
        <w:rPr>
          <w:rFonts w:ascii="Times New Roman" w:eastAsia="Times New Roman" w:hAnsi="Times New Roman"/>
          <w:lang w:eastAsia="hu-HU"/>
        </w:rPr>
        <w:t xml:space="preserve">is </w:t>
      </w:r>
      <w:r w:rsidR="00A55FA5" w:rsidRPr="003553AC">
        <w:rPr>
          <w:rFonts w:ascii="Times New Roman" w:eastAsia="Times New Roman" w:hAnsi="Times New Roman"/>
          <w:lang w:eastAsia="hu-HU"/>
        </w:rPr>
        <w:t>–</w:t>
      </w:r>
      <w:r w:rsidR="00607B2D" w:rsidRPr="003553AC">
        <w:rPr>
          <w:rFonts w:ascii="Times New Roman" w:eastAsia="Times New Roman" w:hAnsi="Times New Roman"/>
          <w:lang w:eastAsia="hu-HU"/>
        </w:rPr>
        <w:t xml:space="preserve"> és környezetének </w:t>
      </w:r>
      <w:r w:rsidR="00412844" w:rsidRPr="003553AC">
        <w:rPr>
          <w:rFonts w:ascii="Times New Roman" w:eastAsia="Times New Roman" w:hAnsi="Times New Roman"/>
          <w:lang w:eastAsia="hu-HU"/>
        </w:rPr>
        <w:t xml:space="preserve">folyamatos </w:t>
      </w:r>
      <w:r w:rsidR="00607B2D" w:rsidRPr="003553AC">
        <w:rPr>
          <w:rFonts w:ascii="Times New Roman" w:eastAsia="Times New Roman" w:hAnsi="Times New Roman"/>
          <w:lang w:eastAsia="hu-HU"/>
        </w:rPr>
        <w:t>rendben tartása, őrzése, valamint a szükséges figyelmeztető jelzések elhelyezése a vonatkozó hatályos jogszabályok figyelembe vételével.</w:t>
      </w:r>
    </w:p>
    <w:p w:rsidR="00BB14A5" w:rsidRPr="003553AC" w:rsidRDefault="00607B2D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 munkaterületen bekövetkező balesetekért és káresetekért Vállalkozót terheli a felelősség.</w:t>
      </w:r>
      <w:r w:rsidR="00BB14A5" w:rsidRPr="003553AC">
        <w:rPr>
          <w:rFonts w:ascii="Times New Roman" w:eastAsia="Times New Roman" w:hAnsi="Times New Roman"/>
          <w:color w:val="0F243E"/>
          <w:lang w:eastAsia="ar-SA"/>
        </w:rPr>
        <w:t xml:space="preserve"> </w:t>
      </w:r>
      <w:r w:rsidR="00BB14A5" w:rsidRPr="003553AC">
        <w:rPr>
          <w:rFonts w:ascii="Times New Roman" w:eastAsia="Times New Roman" w:hAnsi="Times New Roman"/>
          <w:lang w:eastAsia="hu-HU"/>
        </w:rPr>
        <w:t xml:space="preserve">Ha az építéssel kapcsolatban bármely olyan esemény következik be, amely kárt vagy sérülést okoz, </w:t>
      </w:r>
      <w:r w:rsidR="00412844" w:rsidRPr="003553AC">
        <w:rPr>
          <w:rFonts w:ascii="Times New Roman" w:eastAsia="Times New Roman" w:hAnsi="Times New Roman"/>
          <w:lang w:eastAsia="hu-HU"/>
        </w:rPr>
        <w:t>V</w:t>
      </w:r>
      <w:r w:rsidR="00BB14A5" w:rsidRPr="003553AC">
        <w:rPr>
          <w:rFonts w:ascii="Times New Roman" w:eastAsia="Times New Roman" w:hAnsi="Times New Roman"/>
          <w:lang w:eastAsia="hu-HU"/>
        </w:rPr>
        <w:t xml:space="preserve">állalkozó köteles </w:t>
      </w:r>
      <w:r w:rsidR="00412844" w:rsidRPr="003553AC">
        <w:rPr>
          <w:rFonts w:ascii="Times New Roman" w:eastAsia="Times New Roman" w:hAnsi="Times New Roman"/>
          <w:lang w:eastAsia="hu-HU"/>
        </w:rPr>
        <w:t xml:space="preserve">haladéktalanul </w:t>
      </w:r>
      <w:r w:rsidR="00BB14A5" w:rsidRPr="003553AC">
        <w:rPr>
          <w:rFonts w:ascii="Times New Roman" w:eastAsia="Times New Roman" w:hAnsi="Times New Roman"/>
          <w:lang w:eastAsia="hu-HU"/>
        </w:rPr>
        <w:t xml:space="preserve">értesíteni Megrendelőt, illetve annak képviselőjét, valamint megtenni a szükséges lépéseket és intézkedéseket. </w:t>
      </w:r>
      <w:r w:rsidR="00412844" w:rsidRPr="003553AC">
        <w:rPr>
          <w:rFonts w:ascii="Times New Roman" w:eastAsia="Times New Roman" w:hAnsi="Times New Roman"/>
          <w:lang w:eastAsia="hu-HU"/>
        </w:rPr>
        <w:t>V</w:t>
      </w:r>
      <w:r w:rsidR="00BB14A5" w:rsidRPr="003553AC">
        <w:rPr>
          <w:rFonts w:ascii="Times New Roman" w:eastAsia="Times New Roman" w:hAnsi="Times New Roman"/>
          <w:lang w:eastAsia="hu-HU"/>
        </w:rPr>
        <w:t>állalkozó köteles kármentesen tartani a Megrendelőt minden olyan veszteséggel és követeléssel szemben, amely harmadik személynek okozott személyi sérülések és dologi károk, valamint az ezekre visszavezethető vagyoni károk következtében jelentkeznek.</w:t>
      </w:r>
    </w:p>
    <w:p w:rsidR="00607B2D" w:rsidRPr="003553AC" w:rsidRDefault="00BB14A5" w:rsidP="00BB14A5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Káreset bekövetkeztekor minden alkalommal, a lehető legrövidebb időn belül a károkozó, a Megrendelő és a Vállalkozó jelenlétében jegyzőkönyvet kell felvenni. Amennyiben Vállalkozó nincs jelen, úgy a jegyzőkönyv átvételét követő 24 órán belül köteles észrevételt tenni. Ennek elmulasztása esetén a jegyzőkönyvben foglaltak utóbb nem képezhetik vita tárgyát. Vállalkozónak a káresemény kivizsgálásához a későbbiekben joga van.</w:t>
      </w:r>
    </w:p>
    <w:p w:rsidR="000C64BB" w:rsidRPr="003553AC" w:rsidRDefault="005C0998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Vállalkoz</w:t>
      </w:r>
      <w:r w:rsidR="00412844" w:rsidRPr="003553AC">
        <w:rPr>
          <w:rFonts w:ascii="Times New Roman" w:eastAsia="Times New Roman" w:hAnsi="Times New Roman"/>
          <w:lang w:eastAsia="hu-HU"/>
        </w:rPr>
        <w:t>ó köteles a k</w:t>
      </w:r>
      <w:r w:rsidRPr="003553AC">
        <w:rPr>
          <w:rFonts w:ascii="Times New Roman" w:eastAsia="Times New Roman" w:hAnsi="Times New Roman"/>
          <w:lang w:eastAsia="hu-HU"/>
        </w:rPr>
        <w:t>ivitelezést úgy megszervezni, hogy biztosítsa a munka gazdaságos és gyors befejezését.</w:t>
      </w:r>
    </w:p>
    <w:p w:rsidR="003B1909" w:rsidRPr="003553AC" w:rsidRDefault="003B1909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A Vállalkozó köteles a munkaterületeket tiszta és biztonságos állapotban tartani, a keletkezett építési és egyéb hulladék elszállításáról a munka végzése során rendszeresen gondoskodni. A Vállalkozónak az építési és bontási hulladék kezelésével kapcsolatban a hulladékról szóló 2012. évi CLXXXV. törvény és az építési és bontási hulladék kezelésének részletes szabályairól szóló 45/2004. (VII. 26.) </w:t>
      </w:r>
      <w:proofErr w:type="spellStart"/>
      <w:r w:rsidRPr="003553AC">
        <w:rPr>
          <w:rFonts w:ascii="Times New Roman" w:eastAsia="Times New Roman" w:hAnsi="Times New Roman"/>
          <w:lang w:eastAsia="hu-HU"/>
        </w:rPr>
        <w:t>BM-KvVM</w:t>
      </w:r>
      <w:proofErr w:type="spellEnd"/>
      <w:r w:rsidRPr="003553AC">
        <w:rPr>
          <w:rFonts w:ascii="Times New Roman" w:eastAsia="Times New Roman" w:hAnsi="Times New Roman"/>
          <w:lang w:eastAsia="hu-HU"/>
        </w:rPr>
        <w:t xml:space="preserve"> együttes rendelet előírásai szerint kell eljárnia.</w:t>
      </w:r>
    </w:p>
    <w:p w:rsidR="003B1909" w:rsidRPr="003553AC" w:rsidRDefault="003B1909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 Vállalkozó a munka befejezésekor köteles saját költségén eltávolítani minden hulladékot, a saját vagy alvállalkozói tulajdonát képező eszközöket, szerszámokat, gépeket és anyagokat, és köteles a munkaterületeket tiszta és biztonságos és használatba vehető állapotban átadni.</w:t>
      </w:r>
    </w:p>
    <w:p w:rsidR="00BE6A89" w:rsidRPr="003553AC" w:rsidRDefault="00D45945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Vállalkozó</w:t>
      </w:r>
      <w:r w:rsidR="00033420" w:rsidRPr="003553AC">
        <w:rPr>
          <w:rFonts w:ascii="Times New Roman" w:eastAsia="Times New Roman" w:hAnsi="Times New Roman"/>
          <w:i/>
          <w:lang w:eastAsia="hu-HU"/>
        </w:rPr>
        <w:t xml:space="preserve"> </w:t>
      </w:r>
      <w:r w:rsidR="00EC21EE" w:rsidRPr="003553AC">
        <w:rPr>
          <w:rFonts w:ascii="Times New Roman" w:eastAsia="Times New Roman" w:hAnsi="Times New Roman"/>
          <w:lang w:eastAsia="hu-HU"/>
        </w:rPr>
        <w:t xml:space="preserve">alvállalkozó igénybevételére </w:t>
      </w:r>
      <w:r w:rsidR="00A55FA5" w:rsidRPr="003553AC">
        <w:rPr>
          <w:rFonts w:ascii="Times New Roman" w:eastAsia="Times New Roman" w:hAnsi="Times New Roman"/>
          <w:lang w:eastAsia="hu-HU"/>
        </w:rPr>
        <w:t xml:space="preserve">a Kbt. vonatkozó rendelkezései szerint </w:t>
      </w:r>
      <w:r w:rsidR="00EC21EE" w:rsidRPr="003553AC">
        <w:rPr>
          <w:rFonts w:ascii="Times New Roman" w:eastAsia="Times New Roman" w:hAnsi="Times New Roman"/>
          <w:lang w:eastAsia="hu-HU"/>
        </w:rPr>
        <w:t>jogosult</w:t>
      </w:r>
      <w:r w:rsidR="00672070" w:rsidRPr="003553AC">
        <w:rPr>
          <w:rFonts w:ascii="Times New Roman" w:eastAsia="Times New Roman" w:hAnsi="Times New Roman"/>
          <w:lang w:eastAsia="hu-HU"/>
        </w:rPr>
        <w:t>.</w:t>
      </w:r>
    </w:p>
    <w:p w:rsidR="00F107BD" w:rsidRPr="003553AC" w:rsidRDefault="00A55FA5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A Vállalkozó legkésőbb a szerződés megkötésének időpontjában köteles a Megrendelőnek valamennyi olyan alvállalkozót bejelenteni, amely részt vesz a szerződés teljesítésében, és – ha a megelőző közbeszerzési eljárásban az adott alvállalkozót még nem nevezte meg – a bejelentéssel együtt nyilatkozni arról is, hogy az általa igénybe venni kívánt alvállalkozó nem áll kizáró okok hatálya alatt. A </w:t>
      </w:r>
      <w:r w:rsidR="0009788F" w:rsidRPr="003553AC">
        <w:rPr>
          <w:rFonts w:ascii="Times New Roman" w:eastAsia="Times New Roman" w:hAnsi="Times New Roman"/>
          <w:lang w:eastAsia="hu-HU"/>
        </w:rPr>
        <w:t xml:space="preserve">Vállalkozó </w:t>
      </w:r>
      <w:r w:rsidRPr="003553AC">
        <w:rPr>
          <w:rFonts w:ascii="Times New Roman" w:eastAsia="Times New Roman" w:hAnsi="Times New Roman"/>
          <w:lang w:eastAsia="hu-HU"/>
        </w:rPr>
        <w:t>a szerződés teljesítésének időtartama alatt köteles a</w:t>
      </w:r>
      <w:r w:rsidR="0009788F" w:rsidRPr="003553AC">
        <w:rPr>
          <w:rFonts w:ascii="Times New Roman" w:eastAsia="Times New Roman" w:hAnsi="Times New Roman"/>
          <w:lang w:eastAsia="hu-HU"/>
        </w:rPr>
        <w:t xml:space="preserve"> Megrendelő</w:t>
      </w:r>
      <w:r w:rsidRPr="003553AC">
        <w:rPr>
          <w:rFonts w:ascii="Times New Roman" w:eastAsia="Times New Roman" w:hAnsi="Times New Roman"/>
          <w:lang w:eastAsia="hu-HU"/>
        </w:rPr>
        <w:t>nek minden további, a teljesítésbe bevonni kívánt alvállalkozót előzetesen bejelenteni, és a bejelentéssel együtt nyilatkozni arról is, hogy az általa igénybe venni kívánt alvállalkozó nem áll kizáró okok hatálya alatt.</w:t>
      </w:r>
    </w:p>
    <w:p w:rsidR="00C664AA" w:rsidRPr="003553AC" w:rsidRDefault="00F45047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Vállalkozó a </w:t>
      </w:r>
      <w:r w:rsidR="002175C3" w:rsidRPr="003553AC">
        <w:rPr>
          <w:rFonts w:ascii="Times New Roman" w:eastAsia="Times New Roman" w:hAnsi="Times New Roman"/>
          <w:lang w:eastAsia="hu-HU"/>
        </w:rPr>
        <w:t xml:space="preserve">jelen </w:t>
      </w:r>
      <w:r w:rsidRPr="003553AC">
        <w:rPr>
          <w:rFonts w:ascii="Times New Roman" w:eastAsia="Times New Roman" w:hAnsi="Times New Roman"/>
          <w:lang w:eastAsia="hu-HU"/>
        </w:rPr>
        <w:t>szerződés aláírás</w:t>
      </w:r>
      <w:r w:rsidR="002175C3" w:rsidRPr="003553AC">
        <w:rPr>
          <w:rFonts w:ascii="Times New Roman" w:eastAsia="Times New Roman" w:hAnsi="Times New Roman"/>
          <w:lang w:eastAsia="hu-HU"/>
        </w:rPr>
        <w:t>á</w:t>
      </w:r>
      <w:r w:rsidR="00A55FA5" w:rsidRPr="003553AC">
        <w:rPr>
          <w:rFonts w:ascii="Times New Roman" w:eastAsia="Times New Roman" w:hAnsi="Times New Roman"/>
          <w:lang w:eastAsia="hu-HU"/>
        </w:rPr>
        <w:t>ig</w:t>
      </w:r>
      <w:r w:rsidRPr="003553AC">
        <w:rPr>
          <w:rFonts w:ascii="Times New Roman" w:eastAsia="Times New Roman" w:hAnsi="Times New Roman"/>
          <w:lang w:eastAsia="hu-HU"/>
        </w:rPr>
        <w:t xml:space="preserve"> </w:t>
      </w:r>
      <w:r w:rsidR="0085137C" w:rsidRPr="003553AC">
        <w:rPr>
          <w:rFonts w:ascii="Times New Roman" w:eastAsia="Times New Roman" w:hAnsi="Times New Roman"/>
          <w:lang w:eastAsia="hu-HU"/>
        </w:rPr>
        <w:t xml:space="preserve">szakmai </w:t>
      </w:r>
      <w:r w:rsidRPr="003553AC">
        <w:rPr>
          <w:rFonts w:ascii="Times New Roman" w:eastAsia="Times New Roman" w:hAnsi="Times New Roman"/>
          <w:lang w:eastAsia="hu-HU"/>
        </w:rPr>
        <w:t>felelősségbiztosítási szerződést köt</w:t>
      </w:r>
      <w:r w:rsidR="002175C3" w:rsidRPr="003553AC">
        <w:rPr>
          <w:rFonts w:ascii="Times New Roman" w:eastAsia="Times New Roman" w:hAnsi="Times New Roman"/>
          <w:lang w:eastAsia="hu-HU"/>
        </w:rPr>
        <w:t>ött</w:t>
      </w:r>
      <w:r w:rsidR="00BA7E97" w:rsidRPr="003553AC">
        <w:rPr>
          <w:rFonts w:ascii="Times New Roman" w:eastAsia="Times New Roman" w:hAnsi="Times New Roman"/>
          <w:lang w:eastAsia="hu-HU"/>
        </w:rPr>
        <w:t xml:space="preserve"> </w:t>
      </w:r>
      <w:r w:rsidR="002E79C2" w:rsidRPr="003553AC">
        <w:rPr>
          <w:rFonts w:ascii="Times New Roman" w:eastAsia="Times New Roman" w:hAnsi="Times New Roman"/>
          <w:lang w:eastAsia="hu-HU"/>
        </w:rPr>
        <w:t xml:space="preserve">vagy </w:t>
      </w:r>
      <w:r w:rsidR="00BA7E97" w:rsidRPr="003553AC">
        <w:rPr>
          <w:rFonts w:ascii="Times New Roman" w:eastAsia="Times New Roman" w:hAnsi="Times New Roman"/>
          <w:lang w:eastAsia="hu-HU"/>
        </w:rPr>
        <w:t>meglévő felelősségbiztosítási szerződését kiterjeszt</w:t>
      </w:r>
      <w:r w:rsidR="002175C3" w:rsidRPr="003553AC">
        <w:rPr>
          <w:rFonts w:ascii="Times New Roman" w:eastAsia="Times New Roman" w:hAnsi="Times New Roman"/>
          <w:lang w:eastAsia="hu-HU"/>
        </w:rPr>
        <w:t>ette</w:t>
      </w:r>
      <w:r w:rsidRPr="003553AC">
        <w:rPr>
          <w:rFonts w:ascii="Times New Roman" w:eastAsia="Times New Roman" w:hAnsi="Times New Roman"/>
          <w:lang w:eastAsia="hu-HU"/>
        </w:rPr>
        <w:t xml:space="preserve">. A </w:t>
      </w:r>
      <w:r w:rsidR="0085137C" w:rsidRPr="003553AC">
        <w:rPr>
          <w:rFonts w:ascii="Times New Roman" w:eastAsia="Times New Roman" w:hAnsi="Times New Roman"/>
          <w:lang w:eastAsia="hu-HU"/>
        </w:rPr>
        <w:t xml:space="preserve">szakmai </w:t>
      </w:r>
      <w:r w:rsidRPr="003553AC">
        <w:rPr>
          <w:rFonts w:ascii="Times New Roman" w:eastAsia="Times New Roman" w:hAnsi="Times New Roman"/>
          <w:lang w:eastAsia="hu-HU"/>
        </w:rPr>
        <w:t>felelősségbiztosítás</w:t>
      </w:r>
      <w:r w:rsidR="0085137C" w:rsidRPr="003553AC">
        <w:rPr>
          <w:rFonts w:ascii="Times New Roman" w:eastAsia="Times New Roman" w:hAnsi="Times New Roman"/>
          <w:lang w:eastAsia="hu-HU"/>
        </w:rPr>
        <w:t xml:space="preserve"> </w:t>
      </w:r>
      <w:r w:rsidR="002C46C3" w:rsidRPr="002C46C3">
        <w:rPr>
          <w:rFonts w:ascii="Times New Roman" w:eastAsia="Times New Roman" w:hAnsi="Times New Roman"/>
          <w:lang w:eastAsia="hu-HU"/>
        </w:rPr>
        <w:t>legalább 20 millió Ft/év és legalább 10</w:t>
      </w:r>
      <w:r w:rsidR="0085137C" w:rsidRPr="002C46C3">
        <w:rPr>
          <w:rFonts w:ascii="Times New Roman" w:eastAsia="Times New Roman" w:hAnsi="Times New Roman"/>
          <w:lang w:eastAsia="hu-HU"/>
        </w:rPr>
        <w:t xml:space="preserve"> millió Ft/káresemény </w:t>
      </w:r>
      <w:r w:rsidRPr="002C46C3">
        <w:rPr>
          <w:rFonts w:ascii="Times New Roman" w:eastAsia="Times New Roman" w:hAnsi="Times New Roman"/>
          <w:lang w:eastAsia="hu-HU"/>
        </w:rPr>
        <w:t>mértékű</w:t>
      </w:r>
      <w:r w:rsidR="0085137C" w:rsidRPr="002C46C3">
        <w:rPr>
          <w:rFonts w:ascii="Times New Roman" w:eastAsia="Times New Roman" w:hAnsi="Times New Roman"/>
          <w:lang w:eastAsia="hu-HU"/>
        </w:rPr>
        <w:t xml:space="preserve">. A </w:t>
      </w:r>
      <w:r w:rsidRPr="002C46C3">
        <w:rPr>
          <w:rFonts w:ascii="Times New Roman" w:eastAsia="Times New Roman" w:hAnsi="Times New Roman"/>
          <w:lang w:eastAsia="hu-HU"/>
        </w:rPr>
        <w:t>f</w:t>
      </w:r>
      <w:r w:rsidRPr="003553AC">
        <w:rPr>
          <w:rFonts w:ascii="Times New Roman" w:eastAsia="Times New Roman" w:hAnsi="Times New Roman"/>
          <w:lang w:eastAsia="hu-HU"/>
        </w:rPr>
        <w:t>elelősségbiztosítás építésre, szerelésre, Megrendelőnek és 3. személynek okozott kárra terjed ki. Vállalkozó a biztosítási kötvény eredeti vagy egyszerű másolati példányát - az eredeti példány Megrendelőnek történő bemutatásával egyidejűleg - a szerződés aláírásá</w:t>
      </w:r>
      <w:r w:rsidR="002175C3" w:rsidRPr="003553AC">
        <w:rPr>
          <w:rFonts w:ascii="Times New Roman" w:eastAsia="Times New Roman" w:hAnsi="Times New Roman"/>
          <w:lang w:eastAsia="hu-HU"/>
        </w:rPr>
        <w:t xml:space="preserve">val egyidejűleg </w:t>
      </w:r>
      <w:r w:rsidRPr="003553AC">
        <w:rPr>
          <w:rFonts w:ascii="Times New Roman" w:eastAsia="Times New Roman" w:hAnsi="Times New Roman"/>
          <w:lang w:eastAsia="hu-HU"/>
        </w:rPr>
        <w:t>átadja Megrendelőnek.</w:t>
      </w:r>
    </w:p>
    <w:p w:rsidR="00AD74FA" w:rsidRPr="003553AC" w:rsidRDefault="00295E80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Vállalkozó</w:t>
      </w:r>
      <w:r w:rsidR="00767479" w:rsidRPr="003553AC">
        <w:rPr>
          <w:rFonts w:ascii="Times New Roman" w:eastAsia="Times New Roman" w:hAnsi="Times New Roman"/>
          <w:lang w:eastAsia="hu-HU"/>
        </w:rPr>
        <w:t xml:space="preserve"> kijelenti, hogy a </w:t>
      </w:r>
      <w:r w:rsidR="00482B86" w:rsidRPr="003553AC">
        <w:rPr>
          <w:rFonts w:ascii="Times New Roman" w:eastAsia="Times New Roman" w:hAnsi="Times New Roman"/>
          <w:lang w:eastAsia="hu-HU"/>
        </w:rPr>
        <w:t>k</w:t>
      </w:r>
      <w:r w:rsidRPr="003553AC">
        <w:rPr>
          <w:rFonts w:ascii="Times New Roman" w:eastAsia="Times New Roman" w:hAnsi="Times New Roman"/>
          <w:lang w:eastAsia="hu-HU"/>
        </w:rPr>
        <w:t>ivitelezéshez</w:t>
      </w:r>
      <w:r w:rsidR="00767479" w:rsidRPr="003553AC">
        <w:rPr>
          <w:rFonts w:ascii="Times New Roman" w:eastAsia="Times New Roman" w:hAnsi="Times New Roman"/>
          <w:lang w:eastAsia="hu-HU"/>
        </w:rPr>
        <w:t xml:space="preserve"> szükséges minden személyi, tárgyi és pénzügyi feltétel rendelkezésére áll.</w:t>
      </w:r>
    </w:p>
    <w:p w:rsidR="00764239" w:rsidRPr="003553AC" w:rsidRDefault="00764239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Vállalkozó felelősséggel tartozik a hatályos munkaügyi, munka-, tűz- és egészségvédelmi, valamint biztonságtechnikai előírások betartásáért. Vállalkozó nyilatkozik, hogy a munkavégzés teljes időszaka alatt munka-, tűz- és egészségvédelmi, valamint biztonságtechnikai szempontból teljes körűen felelősséget vállal a tárgyi munkával összefüggő tevékenységből esetlegesen eredő mindenféle személyi és vagyoni káreseményre.</w:t>
      </w:r>
      <w:r w:rsidR="00A57FC8" w:rsidRPr="003553AC">
        <w:rPr>
          <w:rFonts w:ascii="Times New Roman" w:eastAsia="Times New Roman" w:hAnsi="Times New Roman"/>
          <w:color w:val="0F243E"/>
          <w:lang w:eastAsia="ar-SA"/>
        </w:rPr>
        <w:t xml:space="preserve"> </w:t>
      </w:r>
      <w:r w:rsidR="00A57FC8" w:rsidRPr="003553AC">
        <w:rPr>
          <w:rFonts w:ascii="Times New Roman" w:eastAsia="Times New Roman" w:hAnsi="Times New Roman"/>
          <w:lang w:eastAsia="hu-HU"/>
        </w:rPr>
        <w:t>A munkaterület vagyonvédelmi és munkabiztonsági őrzése és megvédése Vállalkozó feladata és felelőssége.</w:t>
      </w:r>
    </w:p>
    <w:p w:rsidR="00AF720D" w:rsidRPr="003553AC" w:rsidRDefault="00764239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Vállalkozó kijelenti, hogy a szerződött munka végrehajtásában részt vevő dolgozói után a törvényben meghatározott járulékokat rendszeresen fizeti, illetve a szakképesítéshez kötött munkákat csak a megfelelő képzettségű dolgozóval végezteti.</w:t>
      </w:r>
    </w:p>
    <w:p w:rsidR="000E1A13" w:rsidRPr="003553AC" w:rsidRDefault="000E1A13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Vállalkozó köteles a Megrendelő részéről írásban bejelentett hibákat a bejelentést követően haladéktalanul a Megrendelő kapcsolattartójának jelenlétében felülvizsgálni, a Megrendelő jogos igényei alapján a javítási, kicserélési munkákat a bejelentést követő 72 órán belül megkezdeni, és azt ésszerű időn belül befejezni. Amennyiben Vállalkozó a hibát a fenti határidőkön belül nem szünteti meg, Megrendelő további egyeztetés nélkül haladéktalanul jogosult a hibát Vállalkozó költségére, választása szerint maga kijavítani, illetve mással kijavíttatni.</w:t>
      </w:r>
    </w:p>
    <w:p w:rsidR="00EC21EE" w:rsidRPr="003553AC" w:rsidRDefault="005C19C4" w:rsidP="00AD03AE">
      <w:pPr>
        <w:numPr>
          <w:ilvl w:val="0"/>
          <w:numId w:val="1"/>
        </w:numPr>
        <w:tabs>
          <w:tab w:val="left" w:pos="567"/>
        </w:tabs>
        <w:spacing w:before="240" w:after="120" w:line="240" w:lineRule="auto"/>
        <w:ind w:left="567" w:hanging="567"/>
        <w:rPr>
          <w:rFonts w:ascii="Times New Roman" w:eastAsia="Times New Roman" w:hAnsi="Times New Roman"/>
          <w:b/>
          <w:lang w:eastAsia="hu-HU"/>
        </w:rPr>
      </w:pPr>
      <w:r w:rsidRPr="003553AC">
        <w:rPr>
          <w:rFonts w:ascii="Times New Roman" w:eastAsia="Times New Roman" w:hAnsi="Times New Roman"/>
          <w:b/>
          <w:lang w:eastAsia="hu-HU"/>
        </w:rPr>
        <w:t xml:space="preserve">A </w:t>
      </w:r>
      <w:r w:rsidR="00EC21EE" w:rsidRPr="003553AC">
        <w:rPr>
          <w:rFonts w:ascii="Times New Roman" w:eastAsia="Times New Roman" w:hAnsi="Times New Roman"/>
          <w:b/>
          <w:lang w:eastAsia="hu-HU"/>
        </w:rPr>
        <w:t>Megrendelő teljesítéssel kapcsolatos kötelezettségei és jogai</w:t>
      </w:r>
    </w:p>
    <w:p w:rsidR="000C3975" w:rsidRPr="003553AC" w:rsidRDefault="000C3975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 Megrendelő a kivitelezés ellenőrzésére, illetve az építési munkák minőségi és mennyiségi felülvizsgálatára műszaki ellenőrt foglalkoztat, aki javaslattételi joggal rendelkezik a Megrendelő felé az építési munkák átvételével kapcsolatosan.</w:t>
      </w:r>
    </w:p>
    <w:p w:rsidR="00687621" w:rsidRPr="00687621" w:rsidRDefault="00133F5C" w:rsidP="00687621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M</w:t>
      </w:r>
      <w:r w:rsidR="002845F4" w:rsidRPr="003553AC">
        <w:rPr>
          <w:rFonts w:ascii="Times New Roman" w:eastAsia="Times New Roman" w:hAnsi="Times New Roman"/>
          <w:lang w:eastAsia="hu-HU"/>
        </w:rPr>
        <w:t>egrendelő műszaki ellenőre</w:t>
      </w:r>
      <w:r w:rsidR="00EC6B94" w:rsidRPr="003553AC">
        <w:rPr>
          <w:rFonts w:ascii="Times New Roman" w:eastAsia="Times New Roman" w:hAnsi="Times New Roman"/>
          <w:lang w:eastAsia="hu-HU"/>
        </w:rPr>
        <w:t xml:space="preserve"> az általa</w:t>
      </w:r>
      <w:r w:rsidR="002845F4" w:rsidRPr="003553AC">
        <w:rPr>
          <w:rFonts w:ascii="Times New Roman" w:eastAsia="Times New Roman" w:hAnsi="Times New Roman"/>
          <w:lang w:eastAsia="hu-HU"/>
        </w:rPr>
        <w:t xml:space="preserve"> megjelölt időpontban, de legalább </w:t>
      </w:r>
      <w:r w:rsidR="00975DFC" w:rsidRPr="003553AC">
        <w:rPr>
          <w:rFonts w:ascii="Times New Roman" w:eastAsia="Times New Roman" w:hAnsi="Times New Roman"/>
          <w:lang w:eastAsia="hu-HU"/>
        </w:rPr>
        <w:t>3</w:t>
      </w:r>
      <w:r w:rsidR="002845F4" w:rsidRPr="003553AC">
        <w:rPr>
          <w:rFonts w:ascii="Times New Roman" w:eastAsia="Times New Roman" w:hAnsi="Times New Roman"/>
          <w:lang w:eastAsia="hu-HU"/>
        </w:rPr>
        <w:t xml:space="preserve"> na</w:t>
      </w:r>
      <w:r w:rsidR="00726421" w:rsidRPr="003553AC">
        <w:rPr>
          <w:rFonts w:ascii="Times New Roman" w:eastAsia="Times New Roman" w:hAnsi="Times New Roman"/>
          <w:lang w:eastAsia="hu-HU"/>
        </w:rPr>
        <w:t>ponként jogosult ellenőrizni a k</w:t>
      </w:r>
      <w:r w:rsidR="002845F4" w:rsidRPr="003553AC">
        <w:rPr>
          <w:rFonts w:ascii="Times New Roman" w:eastAsia="Times New Roman" w:hAnsi="Times New Roman"/>
          <w:lang w:eastAsia="hu-HU"/>
        </w:rPr>
        <w:t>ivitelezést, amely során az addig már elvégzett, a folyamatban lévő és az elvégzendő munkákról felvilágosítást kérhet és tájékoztatást adhat</w:t>
      </w:r>
      <w:r w:rsidR="00E30729" w:rsidRPr="003553AC">
        <w:rPr>
          <w:rFonts w:ascii="Times New Roman" w:eastAsia="Times New Roman" w:hAnsi="Times New Roman"/>
          <w:lang w:eastAsia="hu-HU"/>
        </w:rPr>
        <w:t>.</w:t>
      </w:r>
    </w:p>
    <w:p w:rsidR="00EC5461" w:rsidRPr="003553AC" w:rsidRDefault="009F3027" w:rsidP="00AD03AE">
      <w:pPr>
        <w:numPr>
          <w:ilvl w:val="0"/>
          <w:numId w:val="1"/>
        </w:numPr>
        <w:tabs>
          <w:tab w:val="left" w:pos="567"/>
        </w:tabs>
        <w:spacing w:before="240" w:after="120" w:line="240" w:lineRule="auto"/>
        <w:ind w:left="567" w:hanging="567"/>
        <w:rPr>
          <w:rFonts w:ascii="Times New Roman" w:eastAsia="Times New Roman" w:hAnsi="Times New Roman"/>
          <w:b/>
          <w:lang w:eastAsia="hu-HU"/>
        </w:rPr>
      </w:pPr>
      <w:r w:rsidRPr="003553AC">
        <w:rPr>
          <w:rFonts w:ascii="Times New Roman" w:eastAsia="Times New Roman" w:hAnsi="Times New Roman"/>
          <w:b/>
          <w:lang w:eastAsia="hu-HU"/>
        </w:rPr>
        <w:t>J</w:t>
      </w:r>
      <w:r w:rsidR="00EC5461" w:rsidRPr="003553AC">
        <w:rPr>
          <w:rFonts w:ascii="Times New Roman" w:eastAsia="Times New Roman" w:hAnsi="Times New Roman"/>
          <w:b/>
          <w:lang w:eastAsia="hu-HU"/>
        </w:rPr>
        <w:t>ótállás</w:t>
      </w:r>
      <w:r w:rsidR="00307D90" w:rsidRPr="003553AC">
        <w:rPr>
          <w:rFonts w:ascii="Times New Roman" w:eastAsia="Times New Roman" w:hAnsi="Times New Roman"/>
          <w:b/>
          <w:lang w:eastAsia="hu-HU"/>
        </w:rPr>
        <w:t>, szavatosság</w:t>
      </w:r>
    </w:p>
    <w:p w:rsidR="00307D90" w:rsidRPr="003553AC" w:rsidRDefault="00307D90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hAnsi="Times New Roman"/>
        </w:rPr>
        <w:t xml:space="preserve">Az elvégzett munkák tekintetében Vállalkozó köteles jótállási kötelezettséget vállalni. Az elvégzett </w:t>
      </w:r>
      <w:proofErr w:type="gramStart"/>
      <w:r w:rsidRPr="003553AC">
        <w:rPr>
          <w:rFonts w:ascii="Times New Roman" w:hAnsi="Times New Roman"/>
        </w:rPr>
        <w:t xml:space="preserve">munkákra </w:t>
      </w:r>
      <w:r w:rsidR="005B09D9" w:rsidRPr="002C46C3">
        <w:rPr>
          <w:rFonts w:ascii="Times New Roman" w:hAnsi="Times New Roman"/>
        </w:rPr>
        <w:t>…</w:t>
      </w:r>
      <w:proofErr w:type="gramEnd"/>
      <w:r w:rsidR="005B09D9" w:rsidRPr="002C46C3">
        <w:rPr>
          <w:rFonts w:ascii="Times New Roman" w:hAnsi="Times New Roman"/>
        </w:rPr>
        <w:t>….</w:t>
      </w:r>
      <w:r w:rsidRPr="002C46C3">
        <w:rPr>
          <w:rFonts w:ascii="Times New Roman" w:hAnsi="Times New Roman"/>
        </w:rPr>
        <w:t xml:space="preserve"> </w:t>
      </w:r>
      <w:r w:rsidRPr="002C46C3">
        <w:rPr>
          <w:rFonts w:ascii="Times New Roman" w:hAnsi="Times New Roman"/>
          <w:b/>
        </w:rPr>
        <w:t>hónap</w:t>
      </w:r>
      <w:r w:rsidRPr="003553AC">
        <w:rPr>
          <w:rFonts w:ascii="Times New Roman" w:hAnsi="Times New Roman"/>
          <w:b/>
        </w:rPr>
        <w:t xml:space="preserve"> </w:t>
      </w:r>
      <w:r w:rsidRPr="003553AC">
        <w:rPr>
          <w:rFonts w:ascii="Times New Roman" w:hAnsi="Times New Roman"/>
        </w:rPr>
        <w:t xml:space="preserve">jótállást kell biztosítani. A jótállási időszak kezdetét a szerződés teljesítésének időpontjától, azaz a sikeres műszaki átadás-átvétel napjától kell számítani. </w:t>
      </w:r>
    </w:p>
    <w:p w:rsidR="00307D90" w:rsidRPr="003553AC" w:rsidRDefault="00307D90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hAnsi="Times New Roman"/>
        </w:rPr>
        <w:t>A jótállás időtartamának le</w:t>
      </w:r>
      <w:r w:rsidR="00CF0B79" w:rsidRPr="003553AC">
        <w:rPr>
          <w:rFonts w:ascii="Times New Roman" w:hAnsi="Times New Roman"/>
        </w:rPr>
        <w:t xml:space="preserve">jártát követően a Megrendelőt </w:t>
      </w:r>
      <w:r w:rsidRPr="003553AC">
        <w:rPr>
          <w:rFonts w:ascii="Times New Roman" w:hAnsi="Times New Roman"/>
        </w:rPr>
        <w:t xml:space="preserve">a Ptk. előírásainak megfelelő szavatossági jogok illetik meg. A Megrendelő szavatossági igényeinek érvényesítésére a Ptk. rendelkezései mellett </w:t>
      </w:r>
      <w:r w:rsidRPr="003553AC">
        <w:rPr>
          <w:rFonts w:ascii="Times New Roman" w:hAnsi="Times New Roman"/>
          <w:color w:val="000000"/>
          <w:shd w:val="clear" w:color="auto" w:fill="FFFFFF"/>
        </w:rPr>
        <w:t>az egyes nyomvonal jellegű építményszerkezetek kötelező alkalmassági idejéről szóló</w:t>
      </w:r>
      <w:r w:rsidRPr="003553AC">
        <w:rPr>
          <w:rFonts w:ascii="Times New Roman" w:hAnsi="Times New Roman"/>
          <w:iCs/>
          <w:color w:val="000000"/>
        </w:rPr>
        <w:t xml:space="preserve"> </w:t>
      </w:r>
      <w:r w:rsidRPr="003553AC">
        <w:rPr>
          <w:rFonts w:ascii="Times New Roman" w:hAnsi="Times New Roman"/>
          <w:color w:val="000000"/>
        </w:rPr>
        <w:t xml:space="preserve">12/1988. (XII.27.) </w:t>
      </w:r>
      <w:proofErr w:type="spellStart"/>
      <w:r w:rsidRPr="003553AC">
        <w:rPr>
          <w:rFonts w:ascii="Times New Roman" w:hAnsi="Times New Roman"/>
          <w:color w:val="000000"/>
        </w:rPr>
        <w:t>ÉVM-IpM-KM-MÉM-KVM</w:t>
      </w:r>
      <w:proofErr w:type="spellEnd"/>
      <w:r w:rsidRPr="003553AC">
        <w:rPr>
          <w:rFonts w:ascii="Times New Roman" w:hAnsi="Times New Roman"/>
          <w:color w:val="000000"/>
        </w:rPr>
        <w:t xml:space="preserve"> együttes rendelet előírásai az irányadók.</w:t>
      </w:r>
    </w:p>
    <w:p w:rsidR="00787C5E" w:rsidRPr="003553AC" w:rsidRDefault="00E35F53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Megrendelő </w:t>
      </w:r>
      <w:r w:rsidR="003059A0" w:rsidRPr="003553AC">
        <w:rPr>
          <w:rFonts w:ascii="Times New Roman" w:eastAsia="Times New Roman" w:hAnsi="Times New Roman"/>
          <w:lang w:eastAsia="hu-HU"/>
        </w:rPr>
        <w:t xml:space="preserve">köteles </w:t>
      </w:r>
      <w:r w:rsidR="008426C4" w:rsidRPr="003553AC">
        <w:rPr>
          <w:rFonts w:ascii="Times New Roman" w:eastAsia="Times New Roman" w:hAnsi="Times New Roman"/>
          <w:lang w:eastAsia="hu-HU"/>
        </w:rPr>
        <w:t>a jótállá</w:t>
      </w:r>
      <w:r w:rsidR="002A18D9" w:rsidRPr="003553AC">
        <w:rPr>
          <w:rFonts w:ascii="Times New Roman" w:eastAsia="Times New Roman" w:hAnsi="Times New Roman"/>
          <w:lang w:eastAsia="hu-HU"/>
        </w:rPr>
        <w:t xml:space="preserve">si időszakon belül az esetleges, elvégzett munkával kapcsolatos kifogásait </w:t>
      </w:r>
      <w:r w:rsidR="00F42933" w:rsidRPr="003553AC">
        <w:rPr>
          <w:rFonts w:ascii="Times New Roman" w:eastAsia="Times New Roman" w:hAnsi="Times New Roman"/>
          <w:lang w:eastAsia="hu-HU"/>
        </w:rPr>
        <w:t xml:space="preserve">a Vállalkozó </w:t>
      </w:r>
      <w:r w:rsidR="002A18D9" w:rsidRPr="003553AC">
        <w:rPr>
          <w:rFonts w:ascii="Times New Roman" w:eastAsia="Times New Roman" w:hAnsi="Times New Roman"/>
          <w:lang w:eastAsia="hu-HU"/>
        </w:rPr>
        <w:t xml:space="preserve">részére </w:t>
      </w:r>
      <w:r w:rsidR="008426C4" w:rsidRPr="003553AC">
        <w:rPr>
          <w:rFonts w:ascii="Times New Roman" w:eastAsia="Times New Roman" w:hAnsi="Times New Roman"/>
          <w:lang w:eastAsia="hu-HU"/>
        </w:rPr>
        <w:t>írásban megküldeni. A jótállási időszakon belül Vállalkozó a Megrendelő által jelzett, a hibásan teljes</w:t>
      </w:r>
      <w:r w:rsidR="002A18D9" w:rsidRPr="003553AC">
        <w:rPr>
          <w:rFonts w:ascii="Times New Roman" w:eastAsia="Times New Roman" w:hAnsi="Times New Roman"/>
          <w:lang w:eastAsia="hu-HU"/>
        </w:rPr>
        <w:t xml:space="preserve">ített munkarészek kijavítását </w:t>
      </w:r>
      <w:r w:rsidR="00482B86" w:rsidRPr="003553AC">
        <w:rPr>
          <w:rFonts w:ascii="Times New Roman" w:eastAsia="Times New Roman" w:hAnsi="Times New Roman"/>
          <w:lang w:eastAsia="hu-HU"/>
        </w:rPr>
        <w:t xml:space="preserve">72 órán </w:t>
      </w:r>
      <w:r w:rsidR="008426C4" w:rsidRPr="003553AC">
        <w:rPr>
          <w:rFonts w:ascii="Times New Roman" w:eastAsia="Times New Roman" w:hAnsi="Times New Roman"/>
          <w:lang w:eastAsia="hu-HU"/>
        </w:rPr>
        <w:t>belül, amennyiben ezt az időjárás vagy a javítási technológia nem teszi lehetővé, úgy az időjárás okozta akadály elhárulását követően vagy a technológia feltételek szakmailag indokolt határidőre történő biztosítása után haladéktalanul köteles megkezdeni és a műszakilag indokolt időtartamon belül térítésmentesen befejezni. A balesetveszélyt jelentő meghibásodás esetén a balesetveszély elhárításáról azonnal intézkednie kell a Vállalkozónak. Üzemeltetést gátló meghibásodás esetén a hiba elhárításának időtartama maximum 48 óra.</w:t>
      </w:r>
    </w:p>
    <w:p w:rsidR="00E35F53" w:rsidRPr="003553AC" w:rsidRDefault="00172527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Felek rögzítik, hogy </w:t>
      </w:r>
      <w:r w:rsidR="006D0122" w:rsidRPr="003553AC">
        <w:rPr>
          <w:rFonts w:ascii="Times New Roman" w:eastAsia="Times New Roman" w:hAnsi="Times New Roman"/>
          <w:lang w:eastAsia="hu-HU"/>
        </w:rPr>
        <w:t>Vállalkozó</w:t>
      </w:r>
      <w:r w:rsidRPr="003553AC">
        <w:rPr>
          <w:rFonts w:ascii="Times New Roman" w:eastAsia="Times New Roman" w:hAnsi="Times New Roman"/>
          <w:lang w:eastAsia="hu-HU"/>
        </w:rPr>
        <w:t xml:space="preserve"> </w:t>
      </w:r>
      <w:r w:rsidR="000374DF" w:rsidRPr="003553AC">
        <w:rPr>
          <w:rFonts w:ascii="Times New Roman" w:eastAsia="Times New Roman" w:hAnsi="Times New Roman"/>
          <w:lang w:eastAsia="hu-HU"/>
        </w:rPr>
        <w:t xml:space="preserve">a jótállás körében végzett </w:t>
      </w:r>
      <w:r w:rsidR="00A008EF" w:rsidRPr="003553AC">
        <w:rPr>
          <w:rFonts w:ascii="Times New Roman" w:eastAsia="Times New Roman" w:hAnsi="Times New Roman"/>
          <w:lang w:eastAsia="hu-HU"/>
        </w:rPr>
        <w:t>hibaelhárításért ellenszolgáltatást</w:t>
      </w:r>
      <w:r w:rsidR="00EF63E9" w:rsidRPr="003553AC">
        <w:rPr>
          <w:rFonts w:ascii="Times New Roman" w:eastAsia="Times New Roman" w:hAnsi="Times New Roman"/>
          <w:lang w:eastAsia="hu-HU"/>
        </w:rPr>
        <w:t>, költségtérítést nem követelhet.</w:t>
      </w:r>
    </w:p>
    <w:p w:rsidR="005E7A20" w:rsidRDefault="00AC3E16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2C46C3">
        <w:rPr>
          <w:rFonts w:ascii="Times New Roman" w:eastAsia="Times New Roman" w:hAnsi="Times New Roman"/>
          <w:lang w:eastAsia="hu-HU"/>
        </w:rPr>
        <w:t>A</w:t>
      </w:r>
      <w:r w:rsidR="00E7391D" w:rsidRPr="002C46C3">
        <w:rPr>
          <w:rFonts w:ascii="Times New Roman" w:eastAsia="Times New Roman" w:hAnsi="Times New Roman"/>
          <w:lang w:eastAsia="hu-HU"/>
        </w:rPr>
        <w:t xml:space="preserve">mennyiben </w:t>
      </w:r>
      <w:r w:rsidR="00E35F53" w:rsidRPr="002C46C3">
        <w:rPr>
          <w:rFonts w:ascii="Times New Roman" w:eastAsia="Times New Roman" w:hAnsi="Times New Roman"/>
          <w:lang w:eastAsia="hu-HU"/>
        </w:rPr>
        <w:t>Vállalkozó</w:t>
      </w:r>
      <w:r w:rsidR="00F42933" w:rsidRPr="002C46C3">
        <w:rPr>
          <w:rFonts w:ascii="Times New Roman" w:eastAsia="Times New Roman" w:hAnsi="Times New Roman"/>
          <w:lang w:eastAsia="hu-HU"/>
        </w:rPr>
        <w:t xml:space="preserve"> a </w:t>
      </w:r>
      <w:r w:rsidR="00E7391D" w:rsidRPr="002C46C3">
        <w:rPr>
          <w:rFonts w:ascii="Times New Roman" w:eastAsia="Times New Roman" w:hAnsi="Times New Roman"/>
          <w:lang w:eastAsia="hu-HU"/>
        </w:rPr>
        <w:t>jótállás i</w:t>
      </w:r>
      <w:r w:rsidR="007B38BC" w:rsidRPr="002C46C3">
        <w:rPr>
          <w:rFonts w:ascii="Times New Roman" w:eastAsia="Times New Roman" w:hAnsi="Times New Roman"/>
          <w:lang w:eastAsia="hu-HU"/>
        </w:rPr>
        <w:t xml:space="preserve">dőszaka alatt a szerződés </w:t>
      </w:r>
      <w:r w:rsidR="00F64A75" w:rsidRPr="002C46C3">
        <w:rPr>
          <w:rFonts w:ascii="Times New Roman" w:eastAsia="Times New Roman" w:hAnsi="Times New Roman"/>
          <w:lang w:eastAsia="hu-HU"/>
        </w:rPr>
        <w:t>1</w:t>
      </w:r>
      <w:r w:rsidR="00CF0B79" w:rsidRPr="002C46C3">
        <w:rPr>
          <w:rFonts w:ascii="Times New Roman" w:eastAsia="Times New Roman" w:hAnsi="Times New Roman"/>
          <w:lang w:eastAsia="hu-HU"/>
        </w:rPr>
        <w:t>1</w:t>
      </w:r>
      <w:r w:rsidR="005C19C4" w:rsidRPr="002C46C3">
        <w:rPr>
          <w:rFonts w:ascii="Times New Roman" w:eastAsia="Times New Roman" w:hAnsi="Times New Roman"/>
          <w:lang w:eastAsia="hu-HU"/>
        </w:rPr>
        <w:t>.</w:t>
      </w:r>
      <w:r w:rsidR="00F64A75" w:rsidRPr="002C46C3">
        <w:rPr>
          <w:rFonts w:ascii="Times New Roman" w:eastAsia="Times New Roman" w:hAnsi="Times New Roman"/>
          <w:lang w:eastAsia="hu-HU"/>
        </w:rPr>
        <w:t>3</w:t>
      </w:r>
      <w:r w:rsidR="00E7391D" w:rsidRPr="002C46C3">
        <w:rPr>
          <w:rFonts w:ascii="Times New Roman" w:eastAsia="Times New Roman" w:hAnsi="Times New Roman"/>
          <w:lang w:eastAsia="hu-HU"/>
        </w:rPr>
        <w:t xml:space="preserve">. pontja </w:t>
      </w:r>
      <w:r w:rsidR="00E35F53" w:rsidRPr="002C46C3">
        <w:rPr>
          <w:rFonts w:ascii="Times New Roman" w:eastAsia="Times New Roman" w:hAnsi="Times New Roman"/>
          <w:lang w:eastAsia="hu-HU"/>
        </w:rPr>
        <w:t>szerinti javításról</w:t>
      </w:r>
      <w:r w:rsidRPr="002C46C3">
        <w:rPr>
          <w:rFonts w:ascii="Times New Roman" w:eastAsia="Times New Roman" w:hAnsi="Times New Roman"/>
          <w:lang w:eastAsia="hu-HU"/>
        </w:rPr>
        <w:t xml:space="preserve"> nem gondoskodik, Megrendelő a szerződés </w:t>
      </w:r>
      <w:r w:rsidR="00F64A75" w:rsidRPr="002C46C3">
        <w:rPr>
          <w:rFonts w:ascii="Times New Roman" w:eastAsia="Times New Roman" w:hAnsi="Times New Roman"/>
          <w:lang w:eastAsia="hu-HU"/>
        </w:rPr>
        <w:t>1</w:t>
      </w:r>
      <w:r w:rsidR="00CF0B79" w:rsidRPr="002C46C3">
        <w:rPr>
          <w:rFonts w:ascii="Times New Roman" w:eastAsia="Times New Roman" w:hAnsi="Times New Roman"/>
          <w:lang w:eastAsia="hu-HU"/>
        </w:rPr>
        <w:t>2</w:t>
      </w:r>
      <w:r w:rsidR="005C19C4" w:rsidRPr="002C46C3">
        <w:rPr>
          <w:rFonts w:ascii="Times New Roman" w:eastAsia="Times New Roman" w:hAnsi="Times New Roman"/>
          <w:lang w:eastAsia="hu-HU"/>
        </w:rPr>
        <w:t>.</w:t>
      </w:r>
      <w:r w:rsidR="00CF0B79" w:rsidRPr="002C46C3">
        <w:rPr>
          <w:rFonts w:ascii="Times New Roman" w:eastAsia="Times New Roman" w:hAnsi="Times New Roman"/>
          <w:lang w:eastAsia="hu-HU"/>
        </w:rPr>
        <w:t>3</w:t>
      </w:r>
      <w:r w:rsidR="006A7A28" w:rsidRPr="002C46C3">
        <w:rPr>
          <w:rFonts w:ascii="Times New Roman" w:eastAsia="Times New Roman" w:hAnsi="Times New Roman"/>
          <w:lang w:eastAsia="hu-HU"/>
        </w:rPr>
        <w:t>.</w:t>
      </w:r>
      <w:r w:rsidR="00394E97" w:rsidRPr="002C46C3">
        <w:rPr>
          <w:rFonts w:ascii="Times New Roman" w:eastAsia="Times New Roman" w:hAnsi="Times New Roman"/>
          <w:lang w:eastAsia="hu-HU"/>
        </w:rPr>
        <w:t xml:space="preserve"> </w:t>
      </w:r>
      <w:r w:rsidRPr="002C46C3">
        <w:rPr>
          <w:rFonts w:ascii="Times New Roman" w:eastAsia="Times New Roman" w:hAnsi="Times New Roman"/>
          <w:lang w:eastAsia="hu-HU"/>
        </w:rPr>
        <w:t>pontjában meghatározott jótállási biztosítékból</w:t>
      </w:r>
      <w:r w:rsidR="006A7A28" w:rsidRPr="002C46C3">
        <w:rPr>
          <w:rFonts w:ascii="Times New Roman" w:eastAsia="Times New Roman" w:hAnsi="Times New Roman"/>
          <w:lang w:eastAsia="hu-HU"/>
        </w:rPr>
        <w:t xml:space="preserve"> </w:t>
      </w:r>
      <w:r w:rsidR="00D47045" w:rsidRPr="002C46C3">
        <w:rPr>
          <w:rFonts w:ascii="Times New Roman" w:eastAsia="Times New Roman" w:hAnsi="Times New Roman"/>
          <w:lang w:eastAsia="hu-HU"/>
        </w:rPr>
        <w:t xml:space="preserve">elszámolási </w:t>
      </w:r>
      <w:r w:rsidR="00D47045" w:rsidRPr="003553AC">
        <w:rPr>
          <w:rFonts w:ascii="Times New Roman" w:eastAsia="Times New Roman" w:hAnsi="Times New Roman"/>
          <w:lang w:eastAsia="hu-HU"/>
        </w:rPr>
        <w:t>kötelezettség mellett érvényesíti</w:t>
      </w:r>
      <w:r w:rsidR="00E35F53" w:rsidRPr="003553AC">
        <w:rPr>
          <w:rFonts w:ascii="Times New Roman" w:eastAsia="Times New Roman" w:hAnsi="Times New Roman"/>
          <w:lang w:eastAsia="hu-HU"/>
        </w:rPr>
        <w:t xml:space="preserve"> a javítás</w:t>
      </w:r>
      <w:r w:rsidR="007430A3" w:rsidRPr="003553AC">
        <w:rPr>
          <w:rFonts w:ascii="Times New Roman" w:eastAsia="Times New Roman" w:hAnsi="Times New Roman"/>
          <w:lang w:eastAsia="hu-HU"/>
        </w:rPr>
        <w:t xml:space="preserve"> elmaradásából eredő kárát.</w:t>
      </w:r>
    </w:p>
    <w:p w:rsidR="008B7253" w:rsidRDefault="008B7253" w:rsidP="008B7253">
      <w:pPr>
        <w:spacing w:before="120"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8B7253" w:rsidRPr="003553AC" w:rsidRDefault="008B7253" w:rsidP="008B7253">
      <w:pPr>
        <w:spacing w:before="120"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FF4F95" w:rsidRPr="003553AC" w:rsidRDefault="00FF4F95" w:rsidP="00AD03AE">
      <w:pPr>
        <w:numPr>
          <w:ilvl w:val="0"/>
          <w:numId w:val="1"/>
        </w:numPr>
        <w:tabs>
          <w:tab w:val="left" w:pos="567"/>
        </w:tabs>
        <w:spacing w:before="240" w:after="120" w:line="240" w:lineRule="auto"/>
        <w:ind w:left="567" w:hanging="567"/>
        <w:rPr>
          <w:rFonts w:ascii="Times New Roman" w:eastAsia="Times New Roman" w:hAnsi="Times New Roman"/>
          <w:b/>
          <w:lang w:eastAsia="hu-HU"/>
        </w:rPr>
      </w:pPr>
      <w:r w:rsidRPr="003553AC">
        <w:rPr>
          <w:rFonts w:ascii="Times New Roman" w:eastAsia="Times New Roman" w:hAnsi="Times New Roman"/>
          <w:b/>
          <w:lang w:eastAsia="hu-HU"/>
        </w:rPr>
        <w:t xml:space="preserve">A szerződés biztosítékai </w:t>
      </w:r>
    </w:p>
    <w:p w:rsidR="00FF4F95" w:rsidRPr="003553AC" w:rsidRDefault="00FF4F95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Késedelmi kötbér: A szerződés 4.2. pontjában meghatározott teljesítési határidő Vállalkozónak felróható késedelmes teljesítése esetén Megrendelő késedelmi kötbért számíthat fel. A felszámolható késedelmi kötbér napi mértéke nettó vállalkozói díj 0,2 %-</w:t>
      </w:r>
      <w:proofErr w:type="gramStart"/>
      <w:r w:rsidRPr="003553AC">
        <w:rPr>
          <w:rFonts w:ascii="Times New Roman" w:eastAsia="Times New Roman" w:hAnsi="Times New Roman"/>
          <w:lang w:eastAsia="hu-HU"/>
        </w:rPr>
        <w:t>a.</w:t>
      </w:r>
      <w:proofErr w:type="gramEnd"/>
      <w:r w:rsidRPr="003553AC">
        <w:rPr>
          <w:rFonts w:ascii="Times New Roman" w:eastAsia="Times New Roman" w:hAnsi="Times New Roman"/>
          <w:lang w:eastAsia="hu-HU"/>
        </w:rPr>
        <w:t xml:space="preserve"> A késedelmi kötbért Megrendelő</w:t>
      </w:r>
      <w:r w:rsidRPr="003553AC">
        <w:rPr>
          <w:rFonts w:ascii="Times New Roman" w:eastAsia="Times New Roman" w:hAnsi="Times New Roman"/>
          <w:i/>
          <w:lang w:eastAsia="hu-HU"/>
        </w:rPr>
        <w:t xml:space="preserve"> </w:t>
      </w:r>
      <w:r w:rsidRPr="003553AC">
        <w:rPr>
          <w:rFonts w:ascii="Times New Roman" w:eastAsia="Times New Roman" w:hAnsi="Times New Roman"/>
          <w:lang w:eastAsia="hu-HU"/>
        </w:rPr>
        <w:t>a teljesítési határidő eredménytelen elteltét követő naptól a teljesítésigazolás kiadásának napjáig számítja fel Vállalkozónak. A késedelmi kötbér összességében igényelhető teljes mértéke legfeljebb a szerződés 5.1. pontjában meghatározott nettó Vállalkozói díj 20 %-</w:t>
      </w:r>
      <w:proofErr w:type="gramStart"/>
      <w:r w:rsidRPr="003553AC">
        <w:rPr>
          <w:rFonts w:ascii="Times New Roman" w:eastAsia="Times New Roman" w:hAnsi="Times New Roman"/>
          <w:lang w:eastAsia="hu-HU"/>
        </w:rPr>
        <w:t>a.</w:t>
      </w:r>
      <w:proofErr w:type="gramEnd"/>
    </w:p>
    <w:p w:rsidR="00FF4F95" w:rsidRPr="003553AC" w:rsidRDefault="00FF4F95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hAnsi="Times New Roman"/>
          <w:color w:val="000000"/>
        </w:rPr>
        <w:t>Meghiúsulási kötbér:</w:t>
      </w:r>
      <w:r w:rsidRPr="003553AC">
        <w:rPr>
          <w:rFonts w:ascii="Times New Roman" w:hAnsi="Times New Roman"/>
          <w:b/>
          <w:color w:val="000000"/>
        </w:rPr>
        <w:t xml:space="preserve"> </w:t>
      </w:r>
      <w:r w:rsidRPr="003553AC">
        <w:rPr>
          <w:rFonts w:ascii="Times New Roman" w:hAnsi="Times New Roman"/>
          <w:color w:val="000000"/>
        </w:rPr>
        <w:t>A</w:t>
      </w:r>
      <w:r w:rsidRPr="003553AC">
        <w:rPr>
          <w:rFonts w:ascii="Times New Roman" w:hAnsi="Times New Roman"/>
          <w:b/>
          <w:color w:val="000000"/>
        </w:rPr>
        <w:t xml:space="preserve"> </w:t>
      </w:r>
      <w:r w:rsidRPr="003553AC">
        <w:rPr>
          <w:rFonts w:ascii="Times New Roman" w:hAnsi="Times New Roman"/>
          <w:color w:val="000000"/>
        </w:rPr>
        <w:t>szerződés nyertes ajánlattevőnek felróható okból bekövetkező meghiúsulása (a szerződés teljesítését megtagadja, illetve a szerződés teljesítése a nyertes ajánlattevő felelősségi körébe tartozó okból lehetetlenül - beleértve azt is, ha ajánlatkérő a szerződést a nyertes ajánlattevő szerződésszegése miatt felmondja, vagy attól eláll) esetén a meghiúsulási kötbér mértéke 20 %-a nettó összegre vetítve.</w:t>
      </w:r>
    </w:p>
    <w:p w:rsidR="00FF4F95" w:rsidRPr="003553AC" w:rsidRDefault="00FF4F95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Jótállási biztosíték: Vállalkozó a nettó Vállalkozói </w:t>
      </w:r>
      <w:proofErr w:type="gramStart"/>
      <w:r w:rsidRPr="003553AC">
        <w:rPr>
          <w:rFonts w:ascii="Times New Roman" w:eastAsia="Times New Roman" w:hAnsi="Times New Roman"/>
          <w:lang w:eastAsia="hu-HU"/>
        </w:rPr>
        <w:t xml:space="preserve">díj </w:t>
      </w:r>
      <w:r w:rsidR="00CF0B79" w:rsidRPr="002C46C3">
        <w:rPr>
          <w:rFonts w:ascii="Times New Roman" w:eastAsia="Times New Roman" w:hAnsi="Times New Roman"/>
          <w:b/>
          <w:lang w:eastAsia="hu-HU"/>
        </w:rPr>
        <w:t>…</w:t>
      </w:r>
      <w:proofErr w:type="gramEnd"/>
      <w:r w:rsidR="00CF0B79" w:rsidRPr="002C46C3">
        <w:rPr>
          <w:rFonts w:ascii="Times New Roman" w:eastAsia="Times New Roman" w:hAnsi="Times New Roman"/>
          <w:b/>
          <w:lang w:eastAsia="hu-HU"/>
        </w:rPr>
        <w:t>….</w:t>
      </w:r>
      <w:r w:rsidR="00770896" w:rsidRPr="002C46C3">
        <w:rPr>
          <w:rFonts w:ascii="Times New Roman" w:eastAsia="Times New Roman" w:hAnsi="Times New Roman"/>
          <w:b/>
          <w:lang w:eastAsia="hu-HU"/>
        </w:rPr>
        <w:t xml:space="preserve"> </w:t>
      </w:r>
      <w:r w:rsidRPr="002C46C3">
        <w:rPr>
          <w:rFonts w:ascii="Times New Roman" w:eastAsia="Times New Roman" w:hAnsi="Times New Roman"/>
          <w:b/>
          <w:lang w:eastAsia="hu-HU"/>
        </w:rPr>
        <w:t>%-</w:t>
      </w:r>
      <w:r w:rsidRPr="002C46C3">
        <w:rPr>
          <w:rFonts w:ascii="Times New Roman" w:eastAsia="Times New Roman" w:hAnsi="Times New Roman"/>
          <w:lang w:eastAsia="hu-HU"/>
        </w:rPr>
        <w:t>ának megfelelő</w:t>
      </w:r>
      <w:r w:rsidR="0074631E" w:rsidRPr="002C46C3">
        <w:rPr>
          <w:rFonts w:ascii="Times New Roman" w:eastAsia="Times New Roman" w:hAnsi="Times New Roman"/>
          <w:lang w:eastAsia="hu-HU"/>
        </w:rPr>
        <w:t xml:space="preserve"> </w:t>
      </w:r>
      <w:r w:rsidR="00CF0B79" w:rsidRPr="002C46C3">
        <w:rPr>
          <w:rFonts w:ascii="Times New Roman" w:eastAsia="Times New Roman" w:hAnsi="Times New Roman"/>
          <w:b/>
          <w:lang w:eastAsia="hu-HU"/>
        </w:rPr>
        <w:t>………..</w:t>
      </w:r>
      <w:r w:rsidR="0074631E" w:rsidRPr="002C46C3">
        <w:rPr>
          <w:rFonts w:ascii="Times New Roman" w:eastAsia="Times New Roman" w:hAnsi="Times New Roman"/>
          <w:b/>
          <w:lang w:eastAsia="hu-HU"/>
        </w:rPr>
        <w:t xml:space="preserve"> </w:t>
      </w:r>
      <w:r w:rsidRPr="002C46C3">
        <w:rPr>
          <w:rFonts w:ascii="Times New Roman" w:eastAsia="Times New Roman" w:hAnsi="Times New Roman"/>
          <w:b/>
          <w:lang w:eastAsia="hu-HU"/>
        </w:rPr>
        <w:t>Ft</w:t>
      </w:r>
      <w:r w:rsidRPr="002C46C3">
        <w:rPr>
          <w:rFonts w:ascii="Times New Roman" w:eastAsia="Times New Roman" w:hAnsi="Times New Roman"/>
          <w:lang w:eastAsia="hu-HU"/>
        </w:rPr>
        <w:t xml:space="preserve">, azaz </w:t>
      </w:r>
      <w:r w:rsidR="00CF0B79" w:rsidRPr="002C46C3">
        <w:rPr>
          <w:rFonts w:ascii="Times New Roman" w:eastAsia="Times New Roman" w:hAnsi="Times New Roman"/>
          <w:lang w:eastAsia="hu-HU"/>
        </w:rPr>
        <w:t>……………………….</w:t>
      </w:r>
      <w:r w:rsidR="0074631E" w:rsidRPr="002C46C3">
        <w:rPr>
          <w:rFonts w:ascii="Times New Roman" w:eastAsia="Times New Roman" w:hAnsi="Times New Roman"/>
          <w:lang w:eastAsia="hu-HU"/>
        </w:rPr>
        <w:t xml:space="preserve"> </w:t>
      </w:r>
      <w:r w:rsidRPr="002C46C3">
        <w:rPr>
          <w:rFonts w:ascii="Times New Roman" w:eastAsia="Times New Roman" w:hAnsi="Times New Roman"/>
          <w:lang w:eastAsia="hu-HU"/>
        </w:rPr>
        <w:t>forint - a szerződés hibás teljesítésével kapcsolatos igények biztosítékaké</w:t>
      </w:r>
      <w:r w:rsidRPr="003553AC">
        <w:rPr>
          <w:rFonts w:ascii="Times New Roman" w:eastAsia="Times New Roman" w:hAnsi="Times New Roman"/>
          <w:lang w:eastAsia="hu-HU"/>
        </w:rPr>
        <w:t>nt - jótállási biztosítékot köteles Megrendelő részére biztosítani a jótállási kötelezettség kezdetének időpontjától, amely a kivitelezés befejezését követően a sikeres és hiánytalan megvalósulást igazoló teljesítésigazolás kiállításának napja. A jótállási biztosíték</w:t>
      </w:r>
      <w:r w:rsidR="000F7EEC">
        <w:rPr>
          <w:rFonts w:ascii="Times New Roman" w:eastAsia="Times New Roman" w:hAnsi="Times New Roman"/>
          <w:lang w:eastAsia="hu-HU"/>
        </w:rPr>
        <w:t xml:space="preserve"> érvényességének a vállalt jótállási idő lejártát követő 30. napig kell fenn állnia.</w:t>
      </w:r>
      <w:r w:rsidRPr="003553AC">
        <w:rPr>
          <w:rFonts w:ascii="Times New Roman" w:eastAsia="Times New Roman" w:hAnsi="Times New Roman"/>
          <w:lang w:eastAsia="hu-HU"/>
        </w:rPr>
        <w:t xml:space="preserve"> A jótállási biztosítékot Vállalkozó – választása szerint – a</w:t>
      </w:r>
      <w:r w:rsidR="00717C1C" w:rsidRPr="003553AC">
        <w:rPr>
          <w:rFonts w:ascii="Times New Roman" w:eastAsia="Times New Roman" w:hAnsi="Times New Roman"/>
          <w:lang w:eastAsia="hu-HU"/>
        </w:rPr>
        <w:t xml:space="preserve"> Megrendelő OTP Bank </w:t>
      </w:r>
      <w:proofErr w:type="spellStart"/>
      <w:r w:rsidR="00717C1C" w:rsidRPr="003553AC">
        <w:rPr>
          <w:rFonts w:ascii="Times New Roman" w:eastAsia="Times New Roman" w:hAnsi="Times New Roman"/>
          <w:lang w:eastAsia="hu-HU"/>
        </w:rPr>
        <w:t>Nyrt.-nél</w:t>
      </w:r>
      <w:proofErr w:type="spellEnd"/>
      <w:r w:rsidR="00717C1C" w:rsidRPr="003553AC">
        <w:rPr>
          <w:rFonts w:ascii="Times New Roman" w:eastAsia="Times New Roman" w:hAnsi="Times New Roman"/>
          <w:lang w:eastAsia="hu-HU"/>
        </w:rPr>
        <w:t xml:space="preserve"> </w:t>
      </w:r>
      <w:r w:rsidRPr="003553AC">
        <w:rPr>
          <w:rFonts w:ascii="Times New Roman" w:eastAsia="Times New Roman" w:hAnsi="Times New Roman"/>
          <w:lang w:eastAsia="hu-HU"/>
        </w:rPr>
        <w:t xml:space="preserve">vezetett </w:t>
      </w:r>
      <w:r w:rsidR="00717C1C" w:rsidRPr="003553AC">
        <w:rPr>
          <w:rFonts w:ascii="Times New Roman" w:hAnsi="Times New Roman"/>
        </w:rPr>
        <w:t>11742025-15394772-00000000</w:t>
      </w:r>
      <w:r w:rsidR="00717C1C" w:rsidRPr="003553AC">
        <w:rPr>
          <w:rFonts w:ascii="Times New Roman" w:eastAsia="Times New Roman" w:hAnsi="Times New Roman"/>
          <w:lang w:eastAsia="hu-HU"/>
        </w:rPr>
        <w:t xml:space="preserve"> </w:t>
      </w:r>
      <w:r w:rsidRPr="003553AC">
        <w:rPr>
          <w:rFonts w:ascii="Times New Roman" w:eastAsia="Times New Roman" w:hAnsi="Times New Roman"/>
          <w:lang w:eastAsia="hu-HU"/>
        </w:rPr>
        <w:t>bankszámlára történő befizetéssel vagy pénzügyi intézmény vagy biztosító által vállalt garancia vagy készfizető kezesség biztosításával, vagy biztosítási szerződés alapján kiállított – készfizető kezességvállalást tartalmazó – kötelezvénnyel teljesítheti.</w:t>
      </w:r>
    </w:p>
    <w:p w:rsidR="002656EA" w:rsidRPr="003553AC" w:rsidRDefault="002656EA" w:rsidP="00AD03AE">
      <w:pPr>
        <w:numPr>
          <w:ilvl w:val="0"/>
          <w:numId w:val="1"/>
        </w:numPr>
        <w:tabs>
          <w:tab w:val="left" w:pos="567"/>
        </w:tabs>
        <w:spacing w:before="240" w:after="120" w:line="240" w:lineRule="auto"/>
        <w:ind w:left="567" w:hanging="567"/>
        <w:rPr>
          <w:rFonts w:ascii="Times New Roman" w:eastAsia="Times New Roman" w:hAnsi="Times New Roman"/>
          <w:b/>
          <w:lang w:eastAsia="hu-HU"/>
        </w:rPr>
      </w:pPr>
      <w:r w:rsidRPr="003553AC">
        <w:rPr>
          <w:rFonts w:ascii="Times New Roman" w:eastAsia="Times New Roman" w:hAnsi="Times New Roman"/>
          <w:b/>
          <w:lang w:eastAsia="hu-HU"/>
        </w:rPr>
        <w:t>A szerződés módosítása</w:t>
      </w:r>
      <w:r w:rsidR="000E1A13" w:rsidRPr="003553AC">
        <w:rPr>
          <w:rFonts w:ascii="Times New Roman" w:eastAsia="Times New Roman" w:hAnsi="Times New Roman"/>
          <w:b/>
          <w:lang w:eastAsia="hu-HU"/>
        </w:rPr>
        <w:t>, elállási, felmondási jog</w:t>
      </w:r>
    </w:p>
    <w:p w:rsidR="00FB2F56" w:rsidRPr="003553AC" w:rsidRDefault="00D50D07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 szerződés kizárólag írásban, a Kbt. 141. §</w:t>
      </w:r>
      <w:proofErr w:type="spellStart"/>
      <w:r w:rsidRPr="003553AC">
        <w:rPr>
          <w:rFonts w:ascii="Times New Roman" w:eastAsia="Times New Roman" w:hAnsi="Times New Roman"/>
          <w:lang w:eastAsia="hu-HU"/>
        </w:rPr>
        <w:t>-ban</w:t>
      </w:r>
      <w:proofErr w:type="spellEnd"/>
      <w:r w:rsidRPr="003553AC">
        <w:rPr>
          <w:rFonts w:ascii="Times New Roman" w:eastAsia="Times New Roman" w:hAnsi="Times New Roman"/>
          <w:lang w:eastAsia="hu-HU"/>
        </w:rPr>
        <w:t xml:space="preserve"> foglaltaknak megfelelően módosítható.</w:t>
      </w:r>
    </w:p>
    <w:p w:rsidR="000E1A13" w:rsidRPr="003553AC" w:rsidRDefault="000E1A13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Amennyiben Vállalkozó jogszabály alapján fizetésképtelennek minősül, vagy</w:t>
      </w:r>
      <w:r w:rsidR="00726421" w:rsidRPr="003553AC">
        <w:rPr>
          <w:rFonts w:ascii="Times New Roman" w:eastAsia="Times New Roman" w:hAnsi="Times New Roman"/>
          <w:lang w:eastAsia="hu-HU"/>
        </w:rPr>
        <w:t xml:space="preserve"> ellene</w:t>
      </w:r>
      <w:r w:rsidRPr="003553AC">
        <w:rPr>
          <w:rFonts w:ascii="Times New Roman" w:eastAsia="Times New Roman" w:hAnsi="Times New Roman"/>
          <w:lang w:eastAsia="hu-HU"/>
        </w:rPr>
        <w:t xml:space="preserve"> csőd- felszámolási- illetve végelszámolási, hivatalból törlési, illetve egyéb, a megszüntetésére irányuló eljárás indul, Megrendelő jogosult jelen szerződéstől érdekmúlása minden további bizonyítása nélkül egyoldalúan, azonnali hatállyal elállni (vagy amennyiben már részteljesítés történt, azt felmondani), és a felmerült többlet költségeit, kárait Vállalkozóval szemben érvényesíteni. Szintén jogosult a jelen szerződéstől a Megrendelő érdekmúlása minden további bizonyítása nélkül elállni, vagy azt felmondani, amennyiben a Vállalkozó a jelen szerződés szerinti bármelyik kötelezettségének teljesítésére vonatkozó határidő tekintetében 30 napot elérő késedelembe esik.</w:t>
      </w:r>
      <w:r w:rsidR="00BB14A5" w:rsidRPr="003553AC">
        <w:rPr>
          <w:rFonts w:ascii="Times New Roman" w:eastAsia="Times New Roman" w:hAnsi="Times New Roman"/>
          <w:lang w:eastAsia="hu-HU"/>
        </w:rPr>
        <w:t xml:space="preserve"> Megrendelő elállása, felmondása illetve a szerződés egyébként a Vállalkozónak felróható okból történő megszűnése esetén Vállalkozó kizárólag a ténylegesen, szerződésszerűen elvégzett munkák ellenértékének megtérítésére tarthat igényt, a költségvetés értelemszerű alkalmazásával, a Vállalkozó egyéb követelése kizárt. Megrendelő a kötbér és kártérítési igényét a Vállalkozónak járó szerződéses árból történő levonás útján is érvényesítheti.</w:t>
      </w:r>
    </w:p>
    <w:p w:rsidR="00EC21EE" w:rsidRPr="003553AC" w:rsidRDefault="00EC21EE" w:rsidP="00AD03AE">
      <w:pPr>
        <w:numPr>
          <w:ilvl w:val="0"/>
          <w:numId w:val="1"/>
        </w:numPr>
        <w:spacing w:before="240" w:after="120" w:line="240" w:lineRule="auto"/>
        <w:ind w:left="567" w:hanging="567"/>
        <w:rPr>
          <w:rFonts w:ascii="Times New Roman" w:eastAsia="Times New Roman" w:hAnsi="Times New Roman"/>
          <w:b/>
          <w:lang w:eastAsia="hu-HU"/>
        </w:rPr>
      </w:pPr>
      <w:r w:rsidRPr="003553AC">
        <w:rPr>
          <w:rFonts w:ascii="Times New Roman" w:eastAsia="Times New Roman" w:hAnsi="Times New Roman"/>
          <w:b/>
          <w:lang w:eastAsia="hu-HU"/>
        </w:rPr>
        <w:t>Kapcsolattartás</w:t>
      </w:r>
    </w:p>
    <w:p w:rsidR="00EC21EE" w:rsidRPr="003553AC" w:rsidRDefault="001C46B0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Vállalkozó</w:t>
      </w:r>
      <w:r w:rsidR="004420FD" w:rsidRPr="003553AC">
        <w:rPr>
          <w:rFonts w:ascii="Times New Roman" w:eastAsia="Times New Roman" w:hAnsi="Times New Roman"/>
          <w:lang w:eastAsia="hu-HU"/>
        </w:rPr>
        <w:t xml:space="preserve"> részéről a </w:t>
      </w:r>
      <w:r w:rsidR="00726421" w:rsidRPr="003553AC">
        <w:rPr>
          <w:rFonts w:ascii="Times New Roman" w:eastAsia="Times New Roman" w:hAnsi="Times New Roman"/>
          <w:lang w:eastAsia="hu-HU"/>
        </w:rPr>
        <w:t>k</w:t>
      </w:r>
      <w:r w:rsidR="002877D3" w:rsidRPr="003553AC">
        <w:rPr>
          <w:rFonts w:ascii="Times New Roman" w:eastAsia="Times New Roman" w:hAnsi="Times New Roman"/>
          <w:lang w:eastAsia="hu-HU"/>
        </w:rPr>
        <w:t>ivitelezés</w:t>
      </w:r>
      <w:r w:rsidRPr="003553AC">
        <w:rPr>
          <w:rFonts w:ascii="Times New Roman" w:eastAsia="Times New Roman" w:hAnsi="Times New Roman"/>
          <w:lang w:eastAsia="hu-HU"/>
        </w:rPr>
        <w:t xml:space="preserve"> elvégzésért</w:t>
      </w:r>
      <w:r w:rsidR="00EC21EE" w:rsidRPr="003553AC">
        <w:rPr>
          <w:rFonts w:ascii="Times New Roman" w:eastAsia="Times New Roman" w:hAnsi="Times New Roman"/>
          <w:lang w:eastAsia="hu-HU"/>
        </w:rPr>
        <w:t xml:space="preserve"> felelős kapcsolattartó személy:</w:t>
      </w:r>
    </w:p>
    <w:p w:rsidR="00FD6AE8" w:rsidRPr="003553AC" w:rsidRDefault="00FD6AE8" w:rsidP="00FD6AE8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Név</w:t>
      </w:r>
      <w:proofErr w:type="gramStart"/>
      <w:r w:rsidRPr="003553AC">
        <w:rPr>
          <w:rFonts w:ascii="Times New Roman" w:eastAsia="Times New Roman" w:hAnsi="Times New Roman"/>
          <w:lang w:eastAsia="hu-HU"/>
        </w:rPr>
        <w:t xml:space="preserve">: </w:t>
      </w:r>
      <w:r w:rsidR="00040E60" w:rsidRPr="003553AC">
        <w:rPr>
          <w:rFonts w:ascii="Times New Roman" w:eastAsia="Times New Roman" w:hAnsi="Times New Roman"/>
          <w:lang w:eastAsia="hu-HU"/>
        </w:rPr>
        <w:t>…</w:t>
      </w:r>
      <w:proofErr w:type="gramEnd"/>
      <w:r w:rsidR="00040E60" w:rsidRPr="003553AC">
        <w:rPr>
          <w:rFonts w:ascii="Times New Roman" w:eastAsia="Times New Roman" w:hAnsi="Times New Roman"/>
          <w:lang w:eastAsia="hu-HU"/>
        </w:rPr>
        <w:t>……………..</w:t>
      </w:r>
    </w:p>
    <w:p w:rsidR="00FD6AE8" w:rsidRPr="003553AC" w:rsidRDefault="00FD6AE8" w:rsidP="005B7E3B">
      <w:pPr>
        <w:tabs>
          <w:tab w:val="left" w:pos="1843"/>
        </w:tabs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Elérhetőségek:</w:t>
      </w:r>
      <w:r w:rsidRPr="003553AC">
        <w:rPr>
          <w:rFonts w:ascii="Times New Roman" w:eastAsia="Times New Roman" w:hAnsi="Times New Roman"/>
          <w:lang w:eastAsia="hu-HU"/>
        </w:rPr>
        <w:tab/>
        <w:t>Cím</w:t>
      </w:r>
      <w:proofErr w:type="gramStart"/>
      <w:r w:rsidRPr="003553AC">
        <w:rPr>
          <w:rFonts w:ascii="Times New Roman" w:eastAsia="Times New Roman" w:hAnsi="Times New Roman"/>
          <w:lang w:eastAsia="hu-HU"/>
        </w:rPr>
        <w:t xml:space="preserve">: </w:t>
      </w:r>
      <w:r w:rsidR="00040E60" w:rsidRPr="003553AC">
        <w:rPr>
          <w:rFonts w:ascii="Times New Roman" w:eastAsia="Times New Roman" w:hAnsi="Times New Roman"/>
          <w:lang w:eastAsia="hu-HU"/>
        </w:rPr>
        <w:t>…</w:t>
      </w:r>
      <w:proofErr w:type="gramEnd"/>
      <w:r w:rsidR="00040E60" w:rsidRPr="003553AC">
        <w:rPr>
          <w:rFonts w:ascii="Times New Roman" w:eastAsia="Times New Roman" w:hAnsi="Times New Roman"/>
          <w:lang w:eastAsia="hu-HU"/>
        </w:rPr>
        <w:t>……………..</w:t>
      </w:r>
    </w:p>
    <w:p w:rsidR="00FD6AE8" w:rsidRPr="003553AC" w:rsidRDefault="00FD6AE8" w:rsidP="005B7E3B">
      <w:pPr>
        <w:tabs>
          <w:tab w:val="left" w:pos="2835"/>
        </w:tabs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ab/>
        <w:t>Tel</w:t>
      </w:r>
      <w:proofErr w:type="gramStart"/>
      <w:r w:rsidRPr="003553AC">
        <w:rPr>
          <w:rFonts w:ascii="Times New Roman" w:eastAsia="Times New Roman" w:hAnsi="Times New Roman"/>
          <w:lang w:eastAsia="hu-HU"/>
        </w:rPr>
        <w:t>.:</w:t>
      </w:r>
      <w:proofErr w:type="gramEnd"/>
      <w:r w:rsidRPr="003553AC">
        <w:rPr>
          <w:rFonts w:ascii="Times New Roman" w:eastAsia="Times New Roman" w:hAnsi="Times New Roman"/>
          <w:lang w:eastAsia="hu-HU"/>
        </w:rPr>
        <w:t xml:space="preserve"> </w:t>
      </w:r>
      <w:r w:rsidR="00040E60" w:rsidRPr="003553AC">
        <w:rPr>
          <w:rFonts w:ascii="Times New Roman" w:eastAsia="Times New Roman" w:hAnsi="Times New Roman"/>
          <w:lang w:eastAsia="hu-HU"/>
        </w:rPr>
        <w:t>………………..</w:t>
      </w:r>
    </w:p>
    <w:p w:rsidR="00FD6AE8" w:rsidRPr="003553AC" w:rsidRDefault="00FD6AE8" w:rsidP="00040E60">
      <w:pPr>
        <w:tabs>
          <w:tab w:val="left" w:pos="2835"/>
        </w:tabs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ab/>
        <w:t>E-mail</w:t>
      </w:r>
      <w:proofErr w:type="gramStart"/>
      <w:r w:rsidRPr="003553AC">
        <w:rPr>
          <w:rFonts w:ascii="Times New Roman" w:eastAsia="Times New Roman" w:hAnsi="Times New Roman"/>
          <w:lang w:eastAsia="hu-HU"/>
        </w:rPr>
        <w:t xml:space="preserve">: </w:t>
      </w:r>
      <w:r w:rsidR="00040E60" w:rsidRPr="003553AC">
        <w:rPr>
          <w:rFonts w:ascii="Times New Roman" w:eastAsia="Times New Roman" w:hAnsi="Times New Roman"/>
          <w:lang w:eastAsia="hu-HU"/>
        </w:rPr>
        <w:t>…</w:t>
      </w:r>
      <w:proofErr w:type="gramEnd"/>
      <w:r w:rsidR="00040E60" w:rsidRPr="003553AC">
        <w:rPr>
          <w:rFonts w:ascii="Times New Roman" w:eastAsia="Times New Roman" w:hAnsi="Times New Roman"/>
          <w:lang w:eastAsia="hu-HU"/>
        </w:rPr>
        <w:t>……………..</w:t>
      </w:r>
    </w:p>
    <w:p w:rsidR="00040E60" w:rsidRPr="003553AC" w:rsidRDefault="00040E60" w:rsidP="00040E60">
      <w:pPr>
        <w:tabs>
          <w:tab w:val="left" w:pos="2835"/>
        </w:tabs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</w:p>
    <w:p w:rsidR="00FD6AE8" w:rsidRPr="003553AC" w:rsidRDefault="00FD6AE8" w:rsidP="00FD6AE8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Felelős műszaki vezető:</w:t>
      </w:r>
    </w:p>
    <w:p w:rsidR="00FD6AE8" w:rsidRPr="003553AC" w:rsidRDefault="00FD6AE8" w:rsidP="00FD6AE8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Név, kamarai szám</w:t>
      </w:r>
      <w:proofErr w:type="gramStart"/>
      <w:r w:rsidRPr="003553AC">
        <w:rPr>
          <w:rFonts w:ascii="Times New Roman" w:eastAsia="Times New Roman" w:hAnsi="Times New Roman"/>
          <w:lang w:eastAsia="hu-HU"/>
        </w:rPr>
        <w:t xml:space="preserve">: </w:t>
      </w:r>
      <w:r w:rsidR="00040E60" w:rsidRPr="003553AC">
        <w:rPr>
          <w:rFonts w:ascii="Times New Roman" w:eastAsia="Times New Roman" w:hAnsi="Times New Roman"/>
          <w:lang w:eastAsia="hu-HU"/>
        </w:rPr>
        <w:t>…</w:t>
      </w:r>
      <w:proofErr w:type="gramEnd"/>
      <w:r w:rsidR="00040E60" w:rsidRPr="003553AC">
        <w:rPr>
          <w:rFonts w:ascii="Times New Roman" w:eastAsia="Times New Roman" w:hAnsi="Times New Roman"/>
          <w:lang w:eastAsia="hu-HU"/>
        </w:rPr>
        <w:t>……………..</w:t>
      </w:r>
    </w:p>
    <w:p w:rsidR="00040E60" w:rsidRPr="003553AC" w:rsidRDefault="00FD6AE8" w:rsidP="00040E60">
      <w:pPr>
        <w:tabs>
          <w:tab w:val="left" w:pos="1843"/>
        </w:tabs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Elérhetőségek:</w:t>
      </w:r>
      <w:r w:rsidRPr="003553AC">
        <w:rPr>
          <w:rFonts w:ascii="Times New Roman" w:eastAsia="Times New Roman" w:hAnsi="Times New Roman"/>
          <w:lang w:eastAsia="hu-HU"/>
        </w:rPr>
        <w:tab/>
        <w:t>Cím</w:t>
      </w:r>
      <w:proofErr w:type="gramStart"/>
      <w:r w:rsidRPr="003553AC">
        <w:rPr>
          <w:rFonts w:ascii="Times New Roman" w:eastAsia="Times New Roman" w:hAnsi="Times New Roman"/>
          <w:lang w:eastAsia="hu-HU"/>
        </w:rPr>
        <w:t xml:space="preserve">: </w:t>
      </w:r>
      <w:r w:rsidR="00040E60" w:rsidRPr="003553AC">
        <w:rPr>
          <w:rFonts w:ascii="Times New Roman" w:eastAsia="Times New Roman" w:hAnsi="Times New Roman"/>
          <w:lang w:eastAsia="hu-HU"/>
        </w:rPr>
        <w:t>…</w:t>
      </w:r>
      <w:proofErr w:type="gramEnd"/>
      <w:r w:rsidR="00040E60" w:rsidRPr="003553AC">
        <w:rPr>
          <w:rFonts w:ascii="Times New Roman" w:eastAsia="Times New Roman" w:hAnsi="Times New Roman"/>
          <w:lang w:eastAsia="hu-HU"/>
        </w:rPr>
        <w:t>……………..</w:t>
      </w:r>
    </w:p>
    <w:p w:rsidR="00FD6AE8" w:rsidRPr="003553AC" w:rsidRDefault="00040E60" w:rsidP="00040E60">
      <w:pPr>
        <w:tabs>
          <w:tab w:val="left" w:pos="1843"/>
        </w:tabs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ab/>
      </w:r>
      <w:r w:rsidRPr="003553AC">
        <w:rPr>
          <w:rFonts w:ascii="Times New Roman" w:eastAsia="Times New Roman" w:hAnsi="Times New Roman"/>
          <w:lang w:eastAsia="hu-HU"/>
        </w:rPr>
        <w:tab/>
      </w:r>
      <w:r w:rsidR="00FD6AE8" w:rsidRPr="003553AC">
        <w:rPr>
          <w:rFonts w:ascii="Times New Roman" w:eastAsia="Times New Roman" w:hAnsi="Times New Roman"/>
          <w:lang w:eastAsia="hu-HU"/>
        </w:rPr>
        <w:tab/>
        <w:t>Tel</w:t>
      </w:r>
      <w:proofErr w:type="gramStart"/>
      <w:r w:rsidR="00FD6AE8" w:rsidRPr="003553AC">
        <w:rPr>
          <w:rFonts w:ascii="Times New Roman" w:eastAsia="Times New Roman" w:hAnsi="Times New Roman"/>
          <w:lang w:eastAsia="hu-HU"/>
        </w:rPr>
        <w:t>.:</w:t>
      </w:r>
      <w:proofErr w:type="gramEnd"/>
      <w:r w:rsidR="00FD6AE8" w:rsidRPr="003553AC">
        <w:rPr>
          <w:rFonts w:ascii="Times New Roman" w:eastAsia="Times New Roman" w:hAnsi="Times New Roman"/>
          <w:lang w:eastAsia="hu-HU"/>
        </w:rPr>
        <w:t xml:space="preserve"> </w:t>
      </w:r>
      <w:r w:rsidRPr="003553AC">
        <w:rPr>
          <w:rFonts w:ascii="Times New Roman" w:eastAsia="Times New Roman" w:hAnsi="Times New Roman"/>
          <w:lang w:eastAsia="hu-HU"/>
        </w:rPr>
        <w:t>………………..</w:t>
      </w:r>
    </w:p>
    <w:p w:rsidR="00FD6AE8" w:rsidRPr="003553AC" w:rsidRDefault="00FD6AE8" w:rsidP="00040E60">
      <w:pPr>
        <w:tabs>
          <w:tab w:val="left" w:pos="2835"/>
        </w:tabs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ab/>
        <w:t>E-mail</w:t>
      </w:r>
      <w:proofErr w:type="gramStart"/>
      <w:r w:rsidR="00040E60" w:rsidRPr="003553AC">
        <w:rPr>
          <w:rFonts w:ascii="Times New Roman" w:eastAsia="Times New Roman" w:hAnsi="Times New Roman"/>
          <w:lang w:eastAsia="hu-HU"/>
        </w:rPr>
        <w:t>:………………..</w:t>
      </w:r>
      <w:proofErr w:type="gramEnd"/>
    </w:p>
    <w:p w:rsidR="00040E60" w:rsidRPr="003553AC" w:rsidRDefault="00040E60" w:rsidP="00040E60">
      <w:pPr>
        <w:tabs>
          <w:tab w:val="left" w:pos="2835"/>
        </w:tabs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</w:p>
    <w:p w:rsidR="003553AC" w:rsidRDefault="003553AC" w:rsidP="00FD6AE8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</w:p>
    <w:p w:rsidR="00FD6AE8" w:rsidRPr="003553AC" w:rsidRDefault="00FD6AE8" w:rsidP="00FD6AE8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Helyszíni építésvezető:</w:t>
      </w:r>
    </w:p>
    <w:p w:rsidR="00FD6AE8" w:rsidRPr="003553AC" w:rsidRDefault="00FD6AE8" w:rsidP="00FD6AE8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Név</w:t>
      </w:r>
      <w:proofErr w:type="gramStart"/>
      <w:r w:rsidRPr="003553AC">
        <w:rPr>
          <w:rFonts w:ascii="Times New Roman" w:eastAsia="Times New Roman" w:hAnsi="Times New Roman"/>
          <w:lang w:eastAsia="hu-HU"/>
        </w:rPr>
        <w:t xml:space="preserve">: </w:t>
      </w:r>
      <w:r w:rsidR="000A6BEB" w:rsidRPr="003553AC">
        <w:rPr>
          <w:rFonts w:ascii="Times New Roman" w:eastAsia="Times New Roman" w:hAnsi="Times New Roman"/>
          <w:lang w:eastAsia="hu-HU"/>
        </w:rPr>
        <w:t>…</w:t>
      </w:r>
      <w:proofErr w:type="gramEnd"/>
      <w:r w:rsidR="000A6BEB" w:rsidRPr="003553AC">
        <w:rPr>
          <w:rFonts w:ascii="Times New Roman" w:eastAsia="Times New Roman" w:hAnsi="Times New Roman"/>
          <w:lang w:eastAsia="hu-HU"/>
        </w:rPr>
        <w:t>……………..</w:t>
      </w:r>
    </w:p>
    <w:p w:rsidR="000A6BEB" w:rsidRPr="003553AC" w:rsidRDefault="00FD6AE8" w:rsidP="000A6BEB">
      <w:pPr>
        <w:tabs>
          <w:tab w:val="left" w:pos="1843"/>
        </w:tabs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Elérhetőségek: </w:t>
      </w:r>
      <w:r w:rsidRPr="003553AC">
        <w:rPr>
          <w:rFonts w:ascii="Times New Roman" w:eastAsia="Times New Roman" w:hAnsi="Times New Roman"/>
          <w:lang w:eastAsia="hu-HU"/>
        </w:rPr>
        <w:tab/>
        <w:t>Cím</w:t>
      </w:r>
      <w:proofErr w:type="gramStart"/>
      <w:r w:rsidRPr="003553AC">
        <w:rPr>
          <w:rFonts w:ascii="Times New Roman" w:eastAsia="Times New Roman" w:hAnsi="Times New Roman"/>
          <w:lang w:eastAsia="hu-HU"/>
        </w:rPr>
        <w:t xml:space="preserve">: </w:t>
      </w:r>
      <w:r w:rsidR="000A6BEB" w:rsidRPr="003553AC">
        <w:rPr>
          <w:rFonts w:ascii="Times New Roman" w:eastAsia="Times New Roman" w:hAnsi="Times New Roman"/>
          <w:lang w:eastAsia="hu-HU"/>
        </w:rPr>
        <w:t>…</w:t>
      </w:r>
      <w:proofErr w:type="gramEnd"/>
      <w:r w:rsidR="000A6BEB" w:rsidRPr="003553AC">
        <w:rPr>
          <w:rFonts w:ascii="Times New Roman" w:eastAsia="Times New Roman" w:hAnsi="Times New Roman"/>
          <w:lang w:eastAsia="hu-HU"/>
        </w:rPr>
        <w:t>……………..</w:t>
      </w:r>
    </w:p>
    <w:p w:rsidR="00FD6AE8" w:rsidRPr="003553AC" w:rsidRDefault="00FD6AE8" w:rsidP="000A6BEB">
      <w:pPr>
        <w:tabs>
          <w:tab w:val="left" w:pos="1843"/>
        </w:tabs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ab/>
      </w:r>
      <w:r w:rsidR="000A6BEB" w:rsidRPr="003553AC">
        <w:rPr>
          <w:rFonts w:ascii="Times New Roman" w:eastAsia="Times New Roman" w:hAnsi="Times New Roman"/>
          <w:lang w:eastAsia="hu-HU"/>
        </w:rPr>
        <w:tab/>
      </w:r>
      <w:r w:rsidR="000A6BEB" w:rsidRPr="003553AC">
        <w:rPr>
          <w:rFonts w:ascii="Times New Roman" w:eastAsia="Times New Roman" w:hAnsi="Times New Roman"/>
          <w:lang w:eastAsia="hu-HU"/>
        </w:rPr>
        <w:tab/>
      </w:r>
      <w:r w:rsidRPr="003553AC">
        <w:rPr>
          <w:rFonts w:ascii="Times New Roman" w:eastAsia="Times New Roman" w:hAnsi="Times New Roman"/>
          <w:lang w:eastAsia="hu-HU"/>
        </w:rPr>
        <w:t>Tel</w:t>
      </w:r>
      <w:proofErr w:type="gramStart"/>
      <w:r w:rsidRPr="003553AC">
        <w:rPr>
          <w:rFonts w:ascii="Times New Roman" w:eastAsia="Times New Roman" w:hAnsi="Times New Roman"/>
          <w:lang w:eastAsia="hu-HU"/>
        </w:rPr>
        <w:t>.:</w:t>
      </w:r>
      <w:proofErr w:type="gramEnd"/>
      <w:r w:rsidRPr="003553AC">
        <w:rPr>
          <w:rFonts w:ascii="Times New Roman" w:eastAsia="Times New Roman" w:hAnsi="Times New Roman"/>
          <w:lang w:eastAsia="hu-HU"/>
        </w:rPr>
        <w:t xml:space="preserve"> </w:t>
      </w:r>
      <w:r w:rsidR="000A6BEB" w:rsidRPr="003553AC">
        <w:rPr>
          <w:rFonts w:ascii="Times New Roman" w:eastAsia="Times New Roman" w:hAnsi="Times New Roman"/>
          <w:lang w:eastAsia="hu-HU"/>
        </w:rPr>
        <w:t>………………..</w:t>
      </w:r>
    </w:p>
    <w:p w:rsidR="00D85C42" w:rsidRPr="003553AC" w:rsidRDefault="00FD6AE8" w:rsidP="005B7E3B">
      <w:pPr>
        <w:tabs>
          <w:tab w:val="left" w:pos="2835"/>
        </w:tabs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ab/>
        <w:t>E-mail</w:t>
      </w:r>
      <w:proofErr w:type="gramStart"/>
      <w:r w:rsidRPr="003553AC">
        <w:rPr>
          <w:rFonts w:ascii="Times New Roman" w:eastAsia="Times New Roman" w:hAnsi="Times New Roman"/>
          <w:lang w:eastAsia="hu-HU"/>
        </w:rPr>
        <w:t xml:space="preserve">: </w:t>
      </w:r>
      <w:r w:rsidR="000A6BEB" w:rsidRPr="003553AC">
        <w:rPr>
          <w:rFonts w:ascii="Times New Roman" w:eastAsia="Times New Roman" w:hAnsi="Times New Roman"/>
          <w:lang w:eastAsia="hu-HU"/>
        </w:rPr>
        <w:t>…</w:t>
      </w:r>
      <w:proofErr w:type="gramEnd"/>
      <w:r w:rsidR="000A6BEB" w:rsidRPr="003553AC">
        <w:rPr>
          <w:rFonts w:ascii="Times New Roman" w:eastAsia="Times New Roman" w:hAnsi="Times New Roman"/>
          <w:lang w:eastAsia="hu-HU"/>
        </w:rPr>
        <w:t>……………..</w:t>
      </w:r>
    </w:p>
    <w:p w:rsidR="009F7360" w:rsidRPr="003553AC" w:rsidRDefault="009F7360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Megrendelő kapcsolattartója, műszaki ellenőre, teljesítésigazolója:</w:t>
      </w:r>
    </w:p>
    <w:p w:rsidR="00EB5A50" w:rsidRPr="003553AC" w:rsidRDefault="009F7360" w:rsidP="003A671A">
      <w:pPr>
        <w:spacing w:after="0" w:line="240" w:lineRule="auto"/>
        <w:ind w:left="709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Kapcsolattartó:</w:t>
      </w:r>
    </w:p>
    <w:p w:rsidR="00EC27BA" w:rsidRPr="003553AC" w:rsidRDefault="00EC27BA" w:rsidP="003A671A">
      <w:pPr>
        <w:spacing w:after="0" w:line="240" w:lineRule="auto"/>
        <w:ind w:left="709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Név: </w:t>
      </w:r>
      <w:r w:rsidR="003A671A" w:rsidRPr="003553AC">
        <w:rPr>
          <w:rFonts w:ascii="Times New Roman" w:eastAsia="Times New Roman" w:hAnsi="Times New Roman"/>
          <w:lang w:eastAsia="hu-HU"/>
        </w:rPr>
        <w:t>Nász Péter</w:t>
      </w:r>
      <w:r w:rsidRPr="003553AC">
        <w:rPr>
          <w:rFonts w:ascii="Times New Roman" w:eastAsia="Times New Roman" w:hAnsi="Times New Roman"/>
          <w:lang w:eastAsia="hu-HU"/>
        </w:rPr>
        <w:t xml:space="preserve"> </w:t>
      </w:r>
    </w:p>
    <w:p w:rsidR="00EC27BA" w:rsidRPr="003553AC" w:rsidRDefault="00EC27BA" w:rsidP="005B7E3B">
      <w:pPr>
        <w:tabs>
          <w:tab w:val="left" w:pos="1843"/>
        </w:tabs>
        <w:spacing w:after="0" w:line="240" w:lineRule="auto"/>
        <w:ind w:left="709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Elérhetőségek:</w:t>
      </w:r>
      <w:r w:rsidRPr="003553AC">
        <w:rPr>
          <w:rFonts w:ascii="Times New Roman" w:eastAsia="Times New Roman" w:hAnsi="Times New Roman"/>
          <w:lang w:eastAsia="hu-HU"/>
        </w:rPr>
        <w:tab/>
        <w:t xml:space="preserve">Cím: </w:t>
      </w:r>
      <w:r w:rsidR="003A671A" w:rsidRPr="003553AC">
        <w:rPr>
          <w:rFonts w:ascii="Times New Roman" w:eastAsia="Times New Roman" w:hAnsi="Times New Roman"/>
          <w:lang w:eastAsia="hu-HU"/>
        </w:rPr>
        <w:t>2700 Cegléd, Kossuth tér 1.</w:t>
      </w:r>
    </w:p>
    <w:p w:rsidR="00EC27BA" w:rsidRPr="003553AC" w:rsidRDefault="00EC27BA" w:rsidP="005B7E3B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ab/>
        <w:t>Tel</w:t>
      </w:r>
      <w:proofErr w:type="gramStart"/>
      <w:r w:rsidRPr="003553AC">
        <w:rPr>
          <w:rFonts w:ascii="Times New Roman" w:eastAsia="Times New Roman" w:hAnsi="Times New Roman"/>
          <w:lang w:eastAsia="hu-HU"/>
        </w:rPr>
        <w:t>.:</w:t>
      </w:r>
      <w:proofErr w:type="gramEnd"/>
      <w:r w:rsidRPr="003553AC">
        <w:rPr>
          <w:rFonts w:ascii="Times New Roman" w:eastAsia="Times New Roman" w:hAnsi="Times New Roman"/>
          <w:lang w:eastAsia="hu-HU"/>
        </w:rPr>
        <w:t xml:space="preserve"> </w:t>
      </w:r>
      <w:r w:rsidR="005B7E3B" w:rsidRPr="003553AC">
        <w:rPr>
          <w:rFonts w:ascii="Times New Roman" w:eastAsia="Times New Roman" w:hAnsi="Times New Roman"/>
          <w:lang w:eastAsia="hu-HU"/>
        </w:rPr>
        <w:t>+36-70-</w:t>
      </w:r>
      <w:r w:rsidR="003A671A" w:rsidRPr="003553AC">
        <w:rPr>
          <w:rFonts w:ascii="Times New Roman" w:eastAsia="Times New Roman" w:hAnsi="Times New Roman"/>
          <w:lang w:eastAsia="hu-HU"/>
        </w:rPr>
        <w:t>938</w:t>
      </w:r>
      <w:r w:rsidR="005B7E3B" w:rsidRPr="003553AC">
        <w:rPr>
          <w:rFonts w:ascii="Times New Roman" w:eastAsia="Times New Roman" w:hAnsi="Times New Roman"/>
          <w:lang w:eastAsia="hu-HU"/>
        </w:rPr>
        <w:t>-</w:t>
      </w:r>
      <w:r w:rsidR="003A671A" w:rsidRPr="003553AC">
        <w:rPr>
          <w:rFonts w:ascii="Times New Roman" w:eastAsia="Times New Roman" w:hAnsi="Times New Roman"/>
          <w:lang w:eastAsia="hu-HU"/>
        </w:rPr>
        <w:t>19</w:t>
      </w:r>
      <w:r w:rsidR="005B7E3B" w:rsidRPr="003553AC">
        <w:rPr>
          <w:rFonts w:ascii="Times New Roman" w:eastAsia="Times New Roman" w:hAnsi="Times New Roman"/>
          <w:lang w:eastAsia="hu-HU"/>
        </w:rPr>
        <w:t>-</w:t>
      </w:r>
      <w:r w:rsidR="003A671A" w:rsidRPr="003553AC">
        <w:rPr>
          <w:rFonts w:ascii="Times New Roman" w:eastAsia="Times New Roman" w:hAnsi="Times New Roman"/>
          <w:lang w:eastAsia="hu-HU"/>
        </w:rPr>
        <w:t>78</w:t>
      </w:r>
    </w:p>
    <w:p w:rsidR="00EC27BA" w:rsidRPr="003553AC" w:rsidRDefault="00EC27BA" w:rsidP="005B7E3B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ab/>
      </w:r>
      <w:r w:rsidR="00F64A75" w:rsidRPr="003553AC">
        <w:rPr>
          <w:rFonts w:ascii="Times New Roman" w:eastAsia="Times New Roman" w:hAnsi="Times New Roman"/>
          <w:lang w:eastAsia="hu-HU"/>
        </w:rPr>
        <w:t>E-mail</w:t>
      </w:r>
      <w:r w:rsidRPr="003553AC">
        <w:rPr>
          <w:rFonts w:ascii="Times New Roman" w:eastAsia="Times New Roman" w:hAnsi="Times New Roman"/>
          <w:lang w:eastAsia="hu-HU"/>
        </w:rPr>
        <w:t xml:space="preserve">: </w:t>
      </w:r>
      <w:hyperlink r:id="rId9" w:history="1">
        <w:r w:rsidR="003A671A" w:rsidRPr="003553AC">
          <w:rPr>
            <w:rStyle w:val="Hiperhivatkozs"/>
            <w:rFonts w:ascii="Times New Roman" w:eastAsia="Times New Roman" w:hAnsi="Times New Roman"/>
            <w:lang w:eastAsia="hu-HU"/>
          </w:rPr>
          <w:t>nasz.peter@cegledph.hu</w:t>
        </w:r>
      </w:hyperlink>
      <w:r w:rsidR="003A671A" w:rsidRPr="003553AC">
        <w:rPr>
          <w:rFonts w:ascii="Times New Roman" w:eastAsia="Times New Roman" w:hAnsi="Times New Roman"/>
          <w:lang w:eastAsia="hu-HU"/>
        </w:rPr>
        <w:t xml:space="preserve"> </w:t>
      </w:r>
    </w:p>
    <w:p w:rsidR="003A671A" w:rsidRPr="003553AC" w:rsidRDefault="003A671A" w:rsidP="00EC27BA">
      <w:pPr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EC27BA" w:rsidRPr="003553AC" w:rsidRDefault="00EC27BA" w:rsidP="005B7E3B">
      <w:pPr>
        <w:spacing w:after="0" w:line="240" w:lineRule="auto"/>
        <w:ind w:left="709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Műszaki ellenőr:</w:t>
      </w:r>
    </w:p>
    <w:p w:rsidR="003C7512" w:rsidRPr="002C46C3" w:rsidRDefault="003C7512" w:rsidP="005B7E3B">
      <w:pPr>
        <w:spacing w:after="0" w:line="240" w:lineRule="auto"/>
        <w:ind w:left="709"/>
        <w:jc w:val="both"/>
        <w:rPr>
          <w:rFonts w:ascii="Times New Roman" w:eastAsia="Times New Roman" w:hAnsi="Times New Roman"/>
          <w:lang w:eastAsia="hu-HU"/>
        </w:rPr>
      </w:pPr>
      <w:r w:rsidRPr="002C46C3">
        <w:rPr>
          <w:rFonts w:ascii="Times New Roman" w:eastAsia="Times New Roman" w:hAnsi="Times New Roman"/>
          <w:lang w:eastAsia="hu-HU"/>
        </w:rPr>
        <w:t>Név</w:t>
      </w:r>
      <w:r w:rsidR="00D60DEB" w:rsidRPr="002C46C3">
        <w:rPr>
          <w:rFonts w:ascii="Times New Roman" w:eastAsia="Times New Roman" w:hAnsi="Times New Roman"/>
          <w:lang w:eastAsia="hu-HU"/>
        </w:rPr>
        <w:t>, kamarai szám</w:t>
      </w:r>
      <w:proofErr w:type="gramStart"/>
      <w:r w:rsidRPr="002C46C3">
        <w:rPr>
          <w:rFonts w:ascii="Times New Roman" w:eastAsia="Times New Roman" w:hAnsi="Times New Roman"/>
          <w:lang w:eastAsia="hu-HU"/>
        </w:rPr>
        <w:t xml:space="preserve">: </w:t>
      </w:r>
      <w:r w:rsidR="00B54D29" w:rsidRPr="002C46C3">
        <w:rPr>
          <w:rFonts w:ascii="Times New Roman" w:eastAsia="Times New Roman" w:hAnsi="Times New Roman"/>
          <w:lang w:eastAsia="hu-HU"/>
        </w:rPr>
        <w:t>…</w:t>
      </w:r>
      <w:proofErr w:type="gramEnd"/>
      <w:r w:rsidR="00B54D29" w:rsidRPr="002C46C3">
        <w:rPr>
          <w:rFonts w:ascii="Times New Roman" w:eastAsia="Times New Roman" w:hAnsi="Times New Roman"/>
          <w:lang w:eastAsia="hu-HU"/>
        </w:rPr>
        <w:t>…………………</w:t>
      </w:r>
    </w:p>
    <w:p w:rsidR="00F64A75" w:rsidRPr="002C46C3" w:rsidRDefault="00F64A75" w:rsidP="005B7E3B">
      <w:pPr>
        <w:tabs>
          <w:tab w:val="left" w:pos="1843"/>
        </w:tabs>
        <w:spacing w:after="0" w:line="240" w:lineRule="auto"/>
        <w:ind w:left="709"/>
        <w:jc w:val="both"/>
        <w:rPr>
          <w:rFonts w:ascii="Times New Roman" w:eastAsia="Times New Roman" w:hAnsi="Times New Roman"/>
          <w:lang w:eastAsia="hu-HU"/>
        </w:rPr>
      </w:pPr>
      <w:r w:rsidRPr="002C46C3">
        <w:rPr>
          <w:rFonts w:ascii="Times New Roman" w:eastAsia="Times New Roman" w:hAnsi="Times New Roman"/>
          <w:lang w:eastAsia="hu-HU"/>
        </w:rPr>
        <w:t>Elérhetőségek:</w:t>
      </w:r>
      <w:r w:rsidRPr="002C46C3">
        <w:rPr>
          <w:rFonts w:ascii="Times New Roman" w:eastAsia="Times New Roman" w:hAnsi="Times New Roman"/>
          <w:lang w:eastAsia="hu-HU"/>
        </w:rPr>
        <w:tab/>
        <w:t>Cím</w:t>
      </w:r>
      <w:proofErr w:type="gramStart"/>
      <w:r w:rsidRPr="002C46C3">
        <w:rPr>
          <w:rFonts w:ascii="Times New Roman" w:eastAsia="Times New Roman" w:hAnsi="Times New Roman"/>
          <w:lang w:eastAsia="hu-HU"/>
        </w:rPr>
        <w:t xml:space="preserve">: </w:t>
      </w:r>
      <w:r w:rsidR="00B54D29" w:rsidRPr="002C46C3">
        <w:rPr>
          <w:rFonts w:ascii="Times New Roman" w:eastAsia="Times New Roman" w:hAnsi="Times New Roman"/>
          <w:lang w:eastAsia="hu-HU"/>
        </w:rPr>
        <w:t>…</w:t>
      </w:r>
      <w:proofErr w:type="gramEnd"/>
      <w:r w:rsidR="00B54D29" w:rsidRPr="002C46C3">
        <w:rPr>
          <w:rFonts w:ascii="Times New Roman" w:eastAsia="Times New Roman" w:hAnsi="Times New Roman"/>
          <w:lang w:eastAsia="hu-HU"/>
        </w:rPr>
        <w:t>……………….</w:t>
      </w:r>
    </w:p>
    <w:p w:rsidR="00F64A75" w:rsidRPr="002C46C3" w:rsidRDefault="00F64A75" w:rsidP="005B7E3B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2C46C3">
        <w:rPr>
          <w:rFonts w:ascii="Times New Roman" w:eastAsia="Times New Roman" w:hAnsi="Times New Roman"/>
          <w:lang w:eastAsia="hu-HU"/>
        </w:rPr>
        <w:tab/>
        <w:t>Tel</w:t>
      </w:r>
      <w:proofErr w:type="gramStart"/>
      <w:r w:rsidRPr="002C46C3">
        <w:rPr>
          <w:rFonts w:ascii="Times New Roman" w:eastAsia="Times New Roman" w:hAnsi="Times New Roman"/>
          <w:lang w:eastAsia="hu-HU"/>
        </w:rPr>
        <w:t>.:</w:t>
      </w:r>
      <w:proofErr w:type="gramEnd"/>
      <w:r w:rsidRPr="002C46C3">
        <w:rPr>
          <w:rFonts w:ascii="Times New Roman" w:eastAsia="Times New Roman" w:hAnsi="Times New Roman"/>
          <w:lang w:eastAsia="hu-HU"/>
        </w:rPr>
        <w:t xml:space="preserve"> </w:t>
      </w:r>
      <w:r w:rsidR="00B54D29" w:rsidRPr="002C46C3">
        <w:rPr>
          <w:rFonts w:ascii="Times New Roman" w:eastAsia="Times New Roman" w:hAnsi="Times New Roman"/>
          <w:lang w:eastAsia="hu-HU"/>
        </w:rPr>
        <w:t>……………………</w:t>
      </w:r>
    </w:p>
    <w:p w:rsidR="005B7E3B" w:rsidRPr="003553AC" w:rsidRDefault="00F64A75" w:rsidP="005B7E3B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2C46C3">
        <w:rPr>
          <w:rFonts w:ascii="Times New Roman" w:eastAsia="Times New Roman" w:hAnsi="Times New Roman"/>
          <w:lang w:eastAsia="hu-HU"/>
        </w:rPr>
        <w:tab/>
        <w:t xml:space="preserve">E-mail: </w:t>
      </w:r>
      <w:hyperlink r:id="rId10" w:history="1">
        <w:proofErr w:type="gramStart"/>
        <w:r w:rsidR="00B54D29" w:rsidRPr="002C46C3">
          <w:rPr>
            <w:rStyle w:val="Hiperhivatkozs"/>
            <w:rFonts w:ascii="Times New Roman" w:eastAsia="Times New Roman" w:hAnsi="Times New Roman"/>
            <w:lang w:eastAsia="hu-HU"/>
          </w:rPr>
          <w:t>……………………</w:t>
        </w:r>
        <w:proofErr w:type="gramEnd"/>
      </w:hyperlink>
    </w:p>
    <w:p w:rsidR="00900B1D" w:rsidRPr="003553AC" w:rsidRDefault="00900B1D" w:rsidP="005B7E3B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F64A75" w:rsidRPr="003553AC" w:rsidRDefault="00900B1D" w:rsidP="00B54D29">
      <w:pPr>
        <w:tabs>
          <w:tab w:val="left" w:pos="2835"/>
        </w:tabs>
        <w:spacing w:after="0" w:line="240" w:lineRule="auto"/>
        <w:ind w:left="709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Teljesítésigazolásra a Megrendelő képviselője</w:t>
      </w:r>
      <w:r w:rsidR="007C0F7F" w:rsidRPr="003553AC">
        <w:rPr>
          <w:rFonts w:ascii="Times New Roman" w:eastAsia="Times New Roman" w:hAnsi="Times New Roman"/>
          <w:lang w:eastAsia="hu-HU"/>
        </w:rPr>
        <w:t>, Takáts László polgármester</w:t>
      </w:r>
      <w:r w:rsidRPr="003553AC">
        <w:rPr>
          <w:rFonts w:ascii="Times New Roman" w:eastAsia="Times New Roman" w:hAnsi="Times New Roman"/>
          <w:lang w:eastAsia="hu-HU"/>
        </w:rPr>
        <w:t xml:space="preserve"> jogosult.</w:t>
      </w:r>
    </w:p>
    <w:p w:rsidR="00987959" w:rsidRPr="003553AC" w:rsidRDefault="00EC21EE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Felek kölcsönösen tudomásul veszik, hogy </w:t>
      </w:r>
      <w:r w:rsidR="00206F36" w:rsidRPr="003553AC">
        <w:rPr>
          <w:rFonts w:ascii="Times New Roman" w:eastAsia="Times New Roman" w:hAnsi="Times New Roman"/>
          <w:lang w:eastAsia="hu-HU"/>
        </w:rPr>
        <w:t>kapcsolattartásra megjelölt képviselőik</w:t>
      </w:r>
      <w:r w:rsidRPr="003553AC">
        <w:rPr>
          <w:rFonts w:ascii="Times New Roman" w:eastAsia="Times New Roman" w:hAnsi="Times New Roman"/>
          <w:lang w:eastAsia="hu-HU"/>
        </w:rPr>
        <w:t xml:space="preserve"> semmilyen olyan kérdésben, amely a szerződés módosítását tenné szükségessé, jognyilatkozatot nem tehetnek.</w:t>
      </w:r>
    </w:p>
    <w:p w:rsidR="003A53D9" w:rsidRPr="003553AC" w:rsidRDefault="00EC21EE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 xml:space="preserve">Felek kölcsönösen kötelesek egymást minden olyan körülményről haladéktalanul értesíteni, amely a </w:t>
      </w:r>
      <w:r w:rsidR="00726421" w:rsidRPr="003553AC">
        <w:rPr>
          <w:rFonts w:ascii="Times New Roman" w:eastAsia="Times New Roman" w:hAnsi="Times New Roman"/>
          <w:lang w:eastAsia="hu-HU"/>
        </w:rPr>
        <w:t>k</w:t>
      </w:r>
      <w:r w:rsidR="006374DF" w:rsidRPr="003553AC">
        <w:rPr>
          <w:rFonts w:ascii="Times New Roman" w:eastAsia="Times New Roman" w:hAnsi="Times New Roman"/>
          <w:lang w:eastAsia="hu-HU"/>
        </w:rPr>
        <w:t>ivitelezés</w:t>
      </w:r>
      <w:r w:rsidRPr="003553AC">
        <w:rPr>
          <w:rFonts w:ascii="Times New Roman" w:eastAsia="Times New Roman" w:hAnsi="Times New Roman"/>
          <w:lang w:eastAsia="hu-HU"/>
        </w:rPr>
        <w:t xml:space="preserve"> eredményességét veszélyezteti vagy gátolja. Amennyiben a szerződés teljesítését veszélyeztető vagy gátló körülmény</w:t>
      </w:r>
      <w:r w:rsidR="006F16D7" w:rsidRPr="003553AC">
        <w:rPr>
          <w:rFonts w:ascii="Times New Roman" w:eastAsia="Times New Roman" w:hAnsi="Times New Roman"/>
          <w:lang w:eastAsia="hu-HU"/>
        </w:rPr>
        <w:t xml:space="preserve"> nem a </w:t>
      </w:r>
      <w:r w:rsidR="00E74828" w:rsidRPr="003553AC">
        <w:rPr>
          <w:rFonts w:ascii="Times New Roman" w:eastAsia="Times New Roman" w:hAnsi="Times New Roman"/>
          <w:lang w:eastAsia="hu-HU"/>
        </w:rPr>
        <w:t>Vállalkozó</w:t>
      </w:r>
      <w:r w:rsidR="0042084D" w:rsidRPr="003553AC">
        <w:rPr>
          <w:rFonts w:ascii="Times New Roman" w:eastAsia="Times New Roman" w:hAnsi="Times New Roman"/>
          <w:lang w:eastAsia="hu-HU"/>
        </w:rPr>
        <w:t xml:space="preserve"> érdekkörében merül fel,- amennyiben erre jogosult -</w:t>
      </w:r>
      <w:r w:rsidRPr="003553AC">
        <w:rPr>
          <w:rFonts w:ascii="Times New Roman" w:eastAsia="Times New Roman" w:hAnsi="Times New Roman"/>
          <w:lang w:eastAsia="hu-HU"/>
        </w:rPr>
        <w:t xml:space="preserve"> az akadály elhárítása érdekében Megrendelő haladéktalanul intézkedik, </w:t>
      </w:r>
      <w:r w:rsidR="00E74828" w:rsidRPr="003553AC">
        <w:rPr>
          <w:rFonts w:ascii="Times New Roman" w:eastAsia="Times New Roman" w:hAnsi="Times New Roman"/>
          <w:lang w:eastAsia="hu-HU"/>
        </w:rPr>
        <w:t>Vállalkozó</w:t>
      </w:r>
      <w:r w:rsidRPr="003553AC">
        <w:rPr>
          <w:rFonts w:ascii="Times New Roman" w:eastAsia="Times New Roman" w:hAnsi="Times New Roman"/>
          <w:lang w:eastAsia="hu-HU"/>
        </w:rPr>
        <w:t xml:space="preserve"> pedig közreműködik.</w:t>
      </w:r>
      <w:r w:rsidR="00295E80" w:rsidRPr="003553AC">
        <w:rPr>
          <w:rFonts w:ascii="Times New Roman" w:eastAsia="Times New Roman" w:hAnsi="Times New Roman"/>
          <w:lang w:eastAsia="hu-HU"/>
        </w:rPr>
        <w:t xml:space="preserve"> A munkavégzésre alkalmatlan időszakokat Fele</w:t>
      </w:r>
      <w:r w:rsidR="00653474" w:rsidRPr="003553AC">
        <w:rPr>
          <w:rFonts w:ascii="Times New Roman" w:eastAsia="Times New Roman" w:hAnsi="Times New Roman"/>
          <w:lang w:eastAsia="hu-HU"/>
        </w:rPr>
        <w:t>k az építési naplóban rögzítik.</w:t>
      </w:r>
    </w:p>
    <w:p w:rsidR="00D50D07" w:rsidRPr="003553AC" w:rsidRDefault="00D50D07" w:rsidP="005C19C4">
      <w:pPr>
        <w:spacing w:after="0" w:line="240" w:lineRule="auto"/>
        <w:rPr>
          <w:rFonts w:ascii="Times New Roman" w:eastAsia="Times New Roman" w:hAnsi="Times New Roman"/>
          <w:b/>
          <w:highlight w:val="red"/>
          <w:lang w:eastAsia="hu-HU"/>
        </w:rPr>
      </w:pPr>
    </w:p>
    <w:p w:rsidR="000C3975" w:rsidRPr="003553AC" w:rsidRDefault="000C3975" w:rsidP="00AD03AE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lang w:eastAsia="hu-HU"/>
        </w:rPr>
      </w:pPr>
      <w:r w:rsidRPr="003553AC">
        <w:rPr>
          <w:rFonts w:ascii="Times New Roman" w:eastAsia="Times New Roman" w:hAnsi="Times New Roman"/>
          <w:b/>
          <w:lang w:eastAsia="hu-HU"/>
        </w:rPr>
        <w:t>Adatokban bekövetkezett változások</w:t>
      </w:r>
    </w:p>
    <w:p w:rsidR="003553AC" w:rsidRPr="003553AC" w:rsidRDefault="000C3975" w:rsidP="003553AC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u w:val="single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Amennyiben a jelen szerződésben bármelyik szerződő fél adószáma, székhelye, fizetési számla száma, kapcsolattartásra megjelölt személye, illetőleg Vállalkozó tekintetében a cégjegyzékszáma megváltozna, Felek szerződésmódosítás nélkül a Szerződés mellékletének tekintik a megváltozott adatokat tartalmazó kiegészítést</w:t>
      </w:r>
      <w:r w:rsidR="003553AC">
        <w:rPr>
          <w:rFonts w:ascii="Times New Roman" w:eastAsia="Times New Roman" w:hAnsi="Times New Roman"/>
          <w:lang w:eastAsia="hu-HU"/>
        </w:rPr>
        <w:t>.</w:t>
      </w:r>
    </w:p>
    <w:p w:rsidR="003553AC" w:rsidRPr="003553AC" w:rsidRDefault="003553AC" w:rsidP="003553AC">
      <w:pPr>
        <w:spacing w:before="120" w:after="0" w:line="240" w:lineRule="auto"/>
        <w:jc w:val="both"/>
        <w:rPr>
          <w:rFonts w:ascii="Times New Roman" w:eastAsia="Times New Roman" w:hAnsi="Times New Roman"/>
          <w:u w:val="single"/>
          <w:lang w:eastAsia="hu-HU"/>
        </w:rPr>
      </w:pPr>
    </w:p>
    <w:p w:rsidR="00B54D29" w:rsidRPr="003553AC" w:rsidRDefault="00B54D29" w:rsidP="003553AC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  <w:lang w:eastAsia="hu-HU"/>
        </w:rPr>
      </w:pPr>
      <w:r w:rsidRPr="003553AC">
        <w:rPr>
          <w:rFonts w:ascii="Times New Roman" w:eastAsia="Times New Roman" w:hAnsi="Times New Roman"/>
          <w:b/>
          <w:lang w:eastAsia="hu-HU"/>
        </w:rPr>
        <w:t>Titoktartás</w:t>
      </w:r>
    </w:p>
    <w:p w:rsidR="00B54D29" w:rsidRPr="003553AC" w:rsidRDefault="00B54D29" w:rsidP="00B54D29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hAnsi="Times New Roman"/>
        </w:rPr>
      </w:pPr>
      <w:r w:rsidRPr="003553AC">
        <w:rPr>
          <w:rFonts w:ascii="Times New Roman" w:hAnsi="Times New Roman"/>
        </w:rPr>
        <w:t xml:space="preserve">Felek kijelentik, hogy minden olyan adatot, tényt, információt, mely jelen szerződés keretein belül a másik féllel kapcsolatban tudomásukra jut, titkosan kezelnek, kivéve melynek nyilvánosságra hozatalát jogszabály előírja. </w:t>
      </w:r>
    </w:p>
    <w:p w:rsidR="00B54D29" w:rsidRPr="003553AC" w:rsidRDefault="00B54D29" w:rsidP="00B54D29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hAnsi="Times New Roman"/>
        </w:rPr>
      </w:pPr>
      <w:r w:rsidRPr="003553AC">
        <w:rPr>
          <w:rFonts w:ascii="Times New Roman" w:hAnsi="Times New Roman"/>
        </w:rPr>
        <w:t>A titoktartási kötelezettség megszegéséből eredő kárért az ezért felelős fél kártérítési kötelezettséggel tartozik.</w:t>
      </w:r>
    </w:p>
    <w:p w:rsidR="00B54D29" w:rsidRPr="003553AC" w:rsidRDefault="00B54D29" w:rsidP="00B54D29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hAnsi="Times New Roman"/>
        </w:rPr>
      </w:pPr>
      <w:r w:rsidRPr="003553AC">
        <w:rPr>
          <w:rFonts w:ascii="Times New Roman" w:hAnsi="Times New Roman"/>
        </w:rPr>
        <w:t xml:space="preserve">Felek titoktartási kötelezettsége kiterjed a munkavállalóikra, valamely polgári jogi szerződés alapján munkavégzésre irányuló jogviszony, vagy más jogviszony alapján a féllel kapcsolatban lévő egyéb személyekre, teljesítési segédeikre is. Ezen személyek magatartásáért a titoktartási kötelezettség viszonylatában az érintett fél, mint saját magatartásáért felel. </w:t>
      </w:r>
    </w:p>
    <w:p w:rsidR="00B54D29" w:rsidRPr="003553AC" w:rsidRDefault="00B54D29" w:rsidP="00B54D29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hAnsi="Times New Roman"/>
        </w:rPr>
      </w:pPr>
      <w:r w:rsidRPr="003553AC">
        <w:rPr>
          <w:rFonts w:ascii="Times New Roman" w:hAnsi="Times New Roman"/>
        </w:rPr>
        <w:t>Vállalkozó tudomásul veszi, hogy az önkormányzati gazdálkodás nyilvánossága miatt a jelen szerződés (a személyes adatok és a törvényekben szabályozott titokkör kivételével) közérdekű adatnak minősül. A közérdekű adatokat az információs önrendelkezési jogról és az információszabadságról szóló 2011. évi CXII. törvény alapján az önkormányzat köteles közzétenni, valamint a 28.</w:t>
      </w:r>
      <w:r w:rsidR="002C46C3">
        <w:rPr>
          <w:rFonts w:ascii="Times New Roman" w:hAnsi="Times New Roman"/>
        </w:rPr>
        <w:t xml:space="preserve"> </w:t>
      </w:r>
      <w:r w:rsidRPr="003553AC">
        <w:rPr>
          <w:rFonts w:ascii="Times New Roman" w:hAnsi="Times New Roman"/>
        </w:rPr>
        <w:t>§</w:t>
      </w:r>
      <w:proofErr w:type="spellStart"/>
      <w:r w:rsidRPr="003553AC">
        <w:rPr>
          <w:rFonts w:ascii="Times New Roman" w:hAnsi="Times New Roman"/>
        </w:rPr>
        <w:t>-a</w:t>
      </w:r>
      <w:proofErr w:type="spellEnd"/>
      <w:r w:rsidRPr="003553AC">
        <w:rPr>
          <w:rFonts w:ascii="Times New Roman" w:hAnsi="Times New Roman"/>
        </w:rPr>
        <w:t xml:space="preserve"> szerint benyújtott igény esetén bárkivel megismertetni.</w:t>
      </w:r>
    </w:p>
    <w:p w:rsidR="005E293C" w:rsidRPr="003553AC" w:rsidRDefault="005E293C" w:rsidP="00900B1D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rPr>
          <w:rFonts w:ascii="Times New Roman" w:eastAsia="Times New Roman" w:hAnsi="Times New Roman"/>
          <w:b/>
          <w:lang w:eastAsia="hu-HU"/>
        </w:rPr>
      </w:pPr>
      <w:r w:rsidRPr="003553AC">
        <w:rPr>
          <w:rFonts w:ascii="Times New Roman" w:eastAsia="Times New Roman" w:hAnsi="Times New Roman"/>
          <w:b/>
          <w:lang w:eastAsia="hu-HU"/>
        </w:rPr>
        <w:t>Egyéb rendelkezések</w:t>
      </w:r>
    </w:p>
    <w:p w:rsidR="005E293C" w:rsidRPr="003553AC" w:rsidRDefault="005E293C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u w:val="single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F</w:t>
      </w:r>
      <w:r w:rsidR="00EC21EE" w:rsidRPr="003553AC">
        <w:rPr>
          <w:rFonts w:ascii="Times New Roman" w:eastAsia="Times New Roman" w:hAnsi="Times New Roman"/>
          <w:lang w:eastAsia="hu-HU"/>
        </w:rPr>
        <w:t xml:space="preserve">elek a szerződés megkötése és a teljesítése kapcsán keletkezett esetleges jogviták elintézését közvetlen tárgyalások útján kísérlik meg. Ennek eredménytelensége esetén </w:t>
      </w:r>
      <w:r w:rsidR="003A671A" w:rsidRPr="003553AC">
        <w:rPr>
          <w:rFonts w:ascii="Times New Roman" w:eastAsia="Times New Roman" w:hAnsi="Times New Roman"/>
          <w:lang w:eastAsia="hu-HU"/>
        </w:rPr>
        <w:t>fordulnak az illetékes bírósághoz.</w:t>
      </w:r>
    </w:p>
    <w:p w:rsidR="00F3033A" w:rsidRPr="003553AC" w:rsidRDefault="007257BC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Vállalkozó</w:t>
      </w:r>
      <w:r w:rsidR="006A7D0A" w:rsidRPr="003553AC">
        <w:rPr>
          <w:rFonts w:ascii="Times New Roman" w:eastAsia="Times New Roman" w:hAnsi="Times New Roman"/>
          <w:lang w:eastAsia="hu-HU"/>
        </w:rPr>
        <w:t xml:space="preserve"> kijelenti, hogy </w:t>
      </w:r>
      <w:r w:rsidR="00C45E64" w:rsidRPr="003553AC">
        <w:rPr>
          <w:rFonts w:ascii="Times New Roman" w:eastAsia="Times New Roman" w:hAnsi="Times New Roman"/>
          <w:lang w:eastAsia="hu-HU"/>
        </w:rPr>
        <w:t xml:space="preserve"> a szerződés teljesítésének teljes időtartama </w:t>
      </w:r>
      <w:r w:rsidR="00726421" w:rsidRPr="003553AC">
        <w:rPr>
          <w:rFonts w:ascii="Times New Roman" w:eastAsia="Times New Roman" w:hAnsi="Times New Roman"/>
          <w:lang w:eastAsia="hu-HU"/>
        </w:rPr>
        <w:t>alatt tulajdonosi szerkezetét a</w:t>
      </w:r>
      <w:r w:rsidR="00C45E64" w:rsidRPr="003553AC">
        <w:rPr>
          <w:rFonts w:ascii="Times New Roman" w:eastAsia="Times New Roman" w:hAnsi="Times New Roman"/>
          <w:lang w:eastAsia="hu-HU"/>
        </w:rPr>
        <w:t xml:space="preserve"> Megrendelő számára megismerhetővé teszi és a Kbt</w:t>
      </w:r>
      <w:r w:rsidR="0009788F" w:rsidRPr="003553AC">
        <w:rPr>
          <w:rFonts w:ascii="Times New Roman" w:eastAsia="Times New Roman" w:hAnsi="Times New Roman"/>
          <w:lang w:eastAsia="hu-HU"/>
        </w:rPr>
        <w:t>.</w:t>
      </w:r>
      <w:r w:rsidR="00C45E64" w:rsidRPr="003553AC">
        <w:rPr>
          <w:rFonts w:ascii="Times New Roman" w:eastAsia="Times New Roman" w:hAnsi="Times New Roman"/>
          <w:lang w:eastAsia="hu-HU"/>
        </w:rPr>
        <w:t xml:space="preserve"> 143. § (3) bekezdése szerinti ügyletekről a Megrendelőt haladéktalanul értesíti.</w:t>
      </w:r>
    </w:p>
    <w:p w:rsidR="004E66CF" w:rsidRPr="003553AC" w:rsidRDefault="00370675" w:rsidP="00305FD9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Vállalkozó</w:t>
      </w:r>
      <w:r w:rsidR="00F3033A" w:rsidRPr="003553AC">
        <w:rPr>
          <w:rFonts w:ascii="Times New Roman" w:eastAsia="Times New Roman" w:hAnsi="Times New Roman"/>
          <w:lang w:eastAsia="hu-HU"/>
        </w:rPr>
        <w:t xml:space="preserve"> tudomásul veszi, hogy</w:t>
      </w:r>
      <w:r w:rsidR="004E66CF" w:rsidRPr="003553AC">
        <w:rPr>
          <w:rFonts w:ascii="Times New Roman" w:eastAsia="Times New Roman" w:hAnsi="Times New Roman"/>
          <w:lang w:eastAsia="hu-HU"/>
        </w:rPr>
        <w:t xml:space="preserve"> Megrendelő</w:t>
      </w:r>
      <w:r w:rsidR="00F3033A" w:rsidRPr="003553AC">
        <w:rPr>
          <w:rFonts w:ascii="Times New Roman" w:eastAsia="Times New Roman" w:hAnsi="Times New Roman"/>
          <w:lang w:eastAsia="hu-HU"/>
        </w:rPr>
        <w:t xml:space="preserve"> </w:t>
      </w:r>
      <w:r w:rsidR="004E66CF" w:rsidRPr="003553AC">
        <w:rPr>
          <w:rFonts w:ascii="Times New Roman" w:eastAsia="Times New Roman" w:hAnsi="Times New Roman"/>
          <w:lang w:eastAsia="hu-HU"/>
        </w:rPr>
        <w:t>jogosult és egyben köteles a szerződést felmondani - ha szükséges olyan határidővel, amely lehetővé teszi, hogy a szerződéssel érintett feladata ellá</w:t>
      </w:r>
      <w:r w:rsidR="00170B1D" w:rsidRPr="003553AC">
        <w:rPr>
          <w:rFonts w:ascii="Times New Roman" w:eastAsia="Times New Roman" w:hAnsi="Times New Roman"/>
          <w:lang w:eastAsia="hu-HU"/>
        </w:rPr>
        <w:t>tásáról gondoskodni tudjon – ha</w:t>
      </w:r>
    </w:p>
    <w:p w:rsidR="00C45E64" w:rsidRPr="003553AC" w:rsidRDefault="00C45E64" w:rsidP="0009788F">
      <w:pPr>
        <w:spacing w:after="0" w:line="240" w:lineRule="auto"/>
        <w:ind w:left="709"/>
        <w:jc w:val="both"/>
        <w:rPr>
          <w:rFonts w:ascii="Times New Roman" w:eastAsia="Times New Roman" w:hAnsi="Times New Roman"/>
          <w:lang w:eastAsia="hu-HU"/>
        </w:rPr>
      </w:pPr>
      <w:proofErr w:type="gramStart"/>
      <w:r w:rsidRPr="003553AC">
        <w:rPr>
          <w:rFonts w:ascii="Times New Roman" w:eastAsia="Times New Roman" w:hAnsi="Times New Roman"/>
          <w:lang w:eastAsia="hu-HU"/>
        </w:rPr>
        <w:t>a</w:t>
      </w:r>
      <w:proofErr w:type="gramEnd"/>
      <w:r w:rsidRPr="003553AC">
        <w:rPr>
          <w:rFonts w:ascii="Times New Roman" w:eastAsia="Times New Roman" w:hAnsi="Times New Roman"/>
          <w:lang w:eastAsia="hu-HU"/>
        </w:rPr>
        <w:t>) a Vállalkozóban közvetetten vagy közvetlenül 25%-ot meghaladó tulajdoni részesedést szerez valamely olyan jogi személy vagy személyes joga szerint jogképes szervezet, amely tekintetében fennáll a</w:t>
      </w:r>
      <w:r w:rsidR="00AA0B19" w:rsidRPr="003553AC">
        <w:rPr>
          <w:rFonts w:ascii="Times New Roman" w:eastAsia="Times New Roman" w:hAnsi="Times New Roman"/>
          <w:lang w:eastAsia="hu-HU"/>
        </w:rPr>
        <w:t xml:space="preserve"> Kbt. </w:t>
      </w:r>
      <w:r w:rsidRPr="003553AC">
        <w:rPr>
          <w:rFonts w:ascii="Times New Roman" w:eastAsia="Times New Roman" w:hAnsi="Times New Roman"/>
          <w:lang w:eastAsia="hu-HU"/>
        </w:rPr>
        <w:t xml:space="preserve">62. § (1) bekezdés k) pont </w:t>
      </w:r>
      <w:proofErr w:type="spellStart"/>
      <w:r w:rsidRPr="003553AC">
        <w:rPr>
          <w:rFonts w:ascii="Times New Roman" w:eastAsia="Times New Roman" w:hAnsi="Times New Roman"/>
          <w:lang w:eastAsia="hu-HU"/>
        </w:rPr>
        <w:t>kb</w:t>
      </w:r>
      <w:proofErr w:type="spellEnd"/>
      <w:r w:rsidRPr="003553AC">
        <w:rPr>
          <w:rFonts w:ascii="Times New Roman" w:eastAsia="Times New Roman" w:hAnsi="Times New Roman"/>
          <w:lang w:eastAsia="hu-HU"/>
        </w:rPr>
        <w:t>) alpontjában meghatározott feltétel;</w:t>
      </w:r>
    </w:p>
    <w:p w:rsidR="008B68CD" w:rsidRPr="003553AC" w:rsidRDefault="00C45E64" w:rsidP="0009788F">
      <w:pPr>
        <w:spacing w:after="0" w:line="240" w:lineRule="auto"/>
        <w:ind w:left="709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b) a Vállalkozó közvetetten vagy közvetlenül 25%-ot meghaladó tulajdoni részesedést szerez valamely olyan jogi személyben vagy személyes joga szerint jogképes szervezetben, amely tekintetében fennáll a</w:t>
      </w:r>
      <w:r w:rsidR="00AA0B19" w:rsidRPr="003553AC">
        <w:rPr>
          <w:rFonts w:ascii="Times New Roman" w:eastAsia="Times New Roman" w:hAnsi="Times New Roman"/>
          <w:lang w:eastAsia="hu-HU"/>
        </w:rPr>
        <w:t xml:space="preserve"> Kbt. </w:t>
      </w:r>
      <w:r w:rsidRPr="003553AC">
        <w:rPr>
          <w:rFonts w:ascii="Times New Roman" w:eastAsia="Times New Roman" w:hAnsi="Times New Roman"/>
          <w:lang w:eastAsia="hu-HU"/>
        </w:rPr>
        <w:t xml:space="preserve">62. § (1) bekezdés k) pont </w:t>
      </w:r>
      <w:proofErr w:type="spellStart"/>
      <w:r w:rsidRPr="003553AC">
        <w:rPr>
          <w:rFonts w:ascii="Times New Roman" w:eastAsia="Times New Roman" w:hAnsi="Times New Roman"/>
          <w:lang w:eastAsia="hu-HU"/>
        </w:rPr>
        <w:t>kb</w:t>
      </w:r>
      <w:proofErr w:type="spellEnd"/>
      <w:r w:rsidRPr="003553AC">
        <w:rPr>
          <w:rFonts w:ascii="Times New Roman" w:eastAsia="Times New Roman" w:hAnsi="Times New Roman"/>
          <w:lang w:eastAsia="hu-HU"/>
        </w:rPr>
        <w:t>) alpontjában meghatározott feltétel.</w:t>
      </w:r>
    </w:p>
    <w:p w:rsidR="001F75EA" w:rsidRPr="003553AC" w:rsidRDefault="00305FD9" w:rsidP="00305FD9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V</w:t>
      </w:r>
      <w:r w:rsidR="001F75EA" w:rsidRPr="003553AC">
        <w:rPr>
          <w:rFonts w:ascii="Times New Roman" w:hAnsi="Times New Roman"/>
        </w:rPr>
        <w:t>állalkozó – figyelemmel az államháztartásról szóló 2011. évi CXCV. törvény 41.</w:t>
      </w:r>
      <w:r w:rsidR="005B7E3B" w:rsidRPr="003553AC">
        <w:rPr>
          <w:rFonts w:ascii="Times New Roman" w:hAnsi="Times New Roman"/>
        </w:rPr>
        <w:t xml:space="preserve"> </w:t>
      </w:r>
      <w:r w:rsidR="001F75EA" w:rsidRPr="003553AC">
        <w:rPr>
          <w:rFonts w:ascii="Times New Roman" w:hAnsi="Times New Roman"/>
        </w:rPr>
        <w:t xml:space="preserve">§ (6) bekezdésében és az államháztartásról szóló törvény végrehajtásáról szóló 368/2011. (XII. 31.) Korm. rendelet 50. § (1a) bekezdésében foglaltakra – nyilatkozik, hogy a Vállalkozó a nemzeti vagyonról szóló 2011. évi CXCVI. törvény 3. § (1) bekezdésének 1. pontja alapján átlátható szervezetnek minősül. Vállalja, hogy a nyilatkozatban foglaltak változása esetén haladéktalanul értesíti a Megrendelőt. Tudomásul veszi, hogy valótlan tartalmú nyilatkozat alapján kötött visszterhes szerződést a Megrendelő felmondja, vagy – ha a szerződés teljesítésére még nem került sor – a szerződéstől eláll. </w:t>
      </w:r>
    </w:p>
    <w:p w:rsidR="008B68CD" w:rsidRPr="003553AC" w:rsidRDefault="008B68CD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eastAsia="Times New Roman" w:hAnsi="Times New Roman"/>
          <w:lang w:eastAsia="hu-HU"/>
        </w:rPr>
        <w:t>Jelen szerződésben nem szabályozott kérdésekben a Ptk., a Kbt., továbbá a mindenkor hatályos vonatkozó jogszabályok rendelkezéseit kell alkalmazni.</w:t>
      </w:r>
    </w:p>
    <w:p w:rsidR="00596767" w:rsidRPr="003553AC" w:rsidRDefault="00FF4F95" w:rsidP="00AD03AE">
      <w:pPr>
        <w:numPr>
          <w:ilvl w:val="1"/>
          <w:numId w:val="1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lang w:eastAsia="hu-HU"/>
        </w:rPr>
      </w:pPr>
      <w:r w:rsidRPr="003553AC">
        <w:rPr>
          <w:rFonts w:ascii="Times New Roman" w:hAnsi="Times New Roman"/>
          <w:bCs/>
          <w:color w:val="000000"/>
        </w:rPr>
        <w:t>Felek rögzítik, hogy jelen szerződés a mindkét fél általi aláírás napján lép hatályba.</w:t>
      </w:r>
    </w:p>
    <w:p w:rsidR="00596767" w:rsidRPr="003553AC" w:rsidRDefault="00596767" w:rsidP="00AD03AE">
      <w:pPr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hAnsi="Times New Roman"/>
        </w:rPr>
      </w:pPr>
      <w:r w:rsidRPr="002C46C3">
        <w:rPr>
          <w:rFonts w:ascii="Times New Roman" w:hAnsi="Times New Roman"/>
        </w:rPr>
        <w:t xml:space="preserve">Jelen szerződés a mellékletek nélkül 9 </w:t>
      </w:r>
      <w:r w:rsidR="000A6BEB" w:rsidRPr="002C46C3">
        <w:rPr>
          <w:rFonts w:ascii="Times New Roman" w:hAnsi="Times New Roman"/>
        </w:rPr>
        <w:t xml:space="preserve">(kilenc) </w:t>
      </w:r>
      <w:r w:rsidRPr="002C46C3">
        <w:rPr>
          <w:rFonts w:ascii="Times New Roman" w:hAnsi="Times New Roman"/>
        </w:rPr>
        <w:t>oldalból áll, azt a Felek – ideértve a szerződés</w:t>
      </w:r>
      <w:r w:rsidRPr="003553AC">
        <w:rPr>
          <w:rFonts w:ascii="Times New Roman" w:hAnsi="Times New Roman"/>
        </w:rPr>
        <w:t xml:space="preserve"> elválaszthatatlan részét képező mellékleteit is – elolvasás és értelmezés után, mint akaratukkal mindenben megegyezőt jóváhagyólag írták alá. A szerződés 4</w:t>
      </w:r>
      <w:r w:rsidR="000A6BEB" w:rsidRPr="003553AC">
        <w:rPr>
          <w:rFonts w:ascii="Times New Roman" w:hAnsi="Times New Roman"/>
        </w:rPr>
        <w:t xml:space="preserve"> (négy)</w:t>
      </w:r>
      <w:r w:rsidRPr="003553AC">
        <w:rPr>
          <w:rFonts w:ascii="Times New Roman" w:hAnsi="Times New Roman"/>
        </w:rPr>
        <w:t xml:space="preserve"> db eredeti, egymással teljes egészében megegyező példányban készült, amelyből 2</w:t>
      </w:r>
      <w:r w:rsidR="000A6BEB" w:rsidRPr="003553AC">
        <w:rPr>
          <w:rFonts w:ascii="Times New Roman" w:hAnsi="Times New Roman"/>
        </w:rPr>
        <w:t xml:space="preserve"> (kettő)</w:t>
      </w:r>
      <w:r w:rsidRPr="003553AC">
        <w:rPr>
          <w:rFonts w:ascii="Times New Roman" w:hAnsi="Times New Roman"/>
        </w:rPr>
        <w:t xml:space="preserve"> p</w:t>
      </w:r>
      <w:r w:rsidR="000A6BEB" w:rsidRPr="003553AC">
        <w:rPr>
          <w:rFonts w:ascii="Times New Roman" w:hAnsi="Times New Roman"/>
        </w:rPr>
        <w:t>é</w:t>
      </w:r>
      <w:r w:rsidRPr="003553AC">
        <w:rPr>
          <w:rFonts w:ascii="Times New Roman" w:hAnsi="Times New Roman"/>
        </w:rPr>
        <w:t>ld</w:t>
      </w:r>
      <w:r w:rsidR="000A6BEB" w:rsidRPr="003553AC">
        <w:rPr>
          <w:rFonts w:ascii="Times New Roman" w:hAnsi="Times New Roman"/>
        </w:rPr>
        <w:t>ány</w:t>
      </w:r>
      <w:r w:rsidRPr="003553AC">
        <w:rPr>
          <w:rFonts w:ascii="Times New Roman" w:hAnsi="Times New Roman"/>
        </w:rPr>
        <w:t xml:space="preserve"> a Megrendelőt, 2</w:t>
      </w:r>
      <w:r w:rsidR="000A6BEB" w:rsidRPr="003553AC">
        <w:rPr>
          <w:rFonts w:ascii="Times New Roman" w:hAnsi="Times New Roman"/>
        </w:rPr>
        <w:t xml:space="preserve"> (kettő)</w:t>
      </w:r>
      <w:r w:rsidRPr="003553AC">
        <w:rPr>
          <w:rFonts w:ascii="Times New Roman" w:hAnsi="Times New Roman"/>
        </w:rPr>
        <w:t xml:space="preserve"> p</w:t>
      </w:r>
      <w:r w:rsidR="000A6BEB" w:rsidRPr="003553AC">
        <w:rPr>
          <w:rFonts w:ascii="Times New Roman" w:hAnsi="Times New Roman"/>
        </w:rPr>
        <w:t>é</w:t>
      </w:r>
      <w:r w:rsidRPr="003553AC">
        <w:rPr>
          <w:rFonts w:ascii="Times New Roman" w:hAnsi="Times New Roman"/>
        </w:rPr>
        <w:t>ld</w:t>
      </w:r>
      <w:r w:rsidR="000A6BEB" w:rsidRPr="003553AC">
        <w:rPr>
          <w:rFonts w:ascii="Times New Roman" w:hAnsi="Times New Roman"/>
        </w:rPr>
        <w:t>ány</w:t>
      </w:r>
      <w:r w:rsidRPr="003553AC">
        <w:rPr>
          <w:rFonts w:ascii="Times New Roman" w:hAnsi="Times New Roman"/>
        </w:rPr>
        <w:t xml:space="preserve"> a Vállalkozót illeti meg. </w:t>
      </w:r>
    </w:p>
    <w:p w:rsidR="00FF4F95" w:rsidRPr="003553AC" w:rsidRDefault="00FF4F95" w:rsidP="00FF4F95">
      <w:pPr>
        <w:spacing w:before="120"/>
        <w:ind w:left="510" w:hanging="510"/>
        <w:jc w:val="both"/>
        <w:rPr>
          <w:rFonts w:ascii="Times New Roman" w:hAnsi="Times New Roman"/>
        </w:rPr>
      </w:pPr>
      <w:r w:rsidRPr="003553AC">
        <w:rPr>
          <w:rFonts w:ascii="Times New Roman" w:hAnsi="Times New Roman"/>
        </w:rPr>
        <w:t>Cegléd</w:t>
      </w:r>
      <w:proofErr w:type="gramStart"/>
      <w:r w:rsidRPr="003553AC">
        <w:rPr>
          <w:rFonts w:ascii="Times New Roman" w:hAnsi="Times New Roman"/>
        </w:rPr>
        <w:t xml:space="preserve">, </w:t>
      </w:r>
      <w:r w:rsidR="00D97E40" w:rsidRPr="003553AC">
        <w:rPr>
          <w:rFonts w:ascii="Times New Roman" w:hAnsi="Times New Roman"/>
        </w:rPr>
        <w:t>…</w:t>
      </w:r>
      <w:proofErr w:type="gramEnd"/>
      <w:r w:rsidR="00D97E40" w:rsidRPr="003553AC">
        <w:rPr>
          <w:rFonts w:ascii="Times New Roman" w:hAnsi="Times New Roman"/>
        </w:rPr>
        <w:t>………….</w:t>
      </w:r>
    </w:p>
    <w:p w:rsidR="002F61DC" w:rsidRPr="003553AC" w:rsidRDefault="002F61DC" w:rsidP="00FF4F95">
      <w:pPr>
        <w:spacing w:before="120"/>
        <w:ind w:left="510" w:hanging="510"/>
        <w:jc w:val="both"/>
        <w:rPr>
          <w:rFonts w:ascii="Times New Roman" w:hAnsi="Times New Roman"/>
        </w:rPr>
      </w:pPr>
    </w:p>
    <w:p w:rsidR="00FF4F95" w:rsidRPr="003553AC" w:rsidRDefault="00FF4F95" w:rsidP="00FF4F95">
      <w:pPr>
        <w:tabs>
          <w:tab w:val="center" w:pos="2520"/>
          <w:tab w:val="center" w:pos="6804"/>
        </w:tabs>
        <w:spacing w:after="0" w:line="240" w:lineRule="auto"/>
        <w:jc w:val="both"/>
        <w:rPr>
          <w:rFonts w:ascii="Times New Roman" w:hAnsi="Times New Roman"/>
        </w:rPr>
      </w:pPr>
      <w:r w:rsidRPr="003553AC">
        <w:rPr>
          <w:rFonts w:ascii="Times New Roman" w:hAnsi="Times New Roman"/>
        </w:rPr>
        <w:tab/>
        <w:t>Takáts László</w:t>
      </w:r>
      <w:r w:rsidRPr="003553AC">
        <w:rPr>
          <w:rFonts w:ascii="Times New Roman" w:hAnsi="Times New Roman"/>
        </w:rPr>
        <w:tab/>
      </w:r>
      <w:r w:rsidR="00D97E40" w:rsidRPr="003553AC">
        <w:rPr>
          <w:rFonts w:ascii="Times New Roman" w:hAnsi="Times New Roman"/>
        </w:rPr>
        <w:t>…</w:t>
      </w:r>
      <w:proofErr w:type="gramStart"/>
      <w:r w:rsidR="00D97E40" w:rsidRPr="003553AC">
        <w:rPr>
          <w:rFonts w:ascii="Times New Roman" w:hAnsi="Times New Roman"/>
        </w:rPr>
        <w:t>………….</w:t>
      </w:r>
      <w:proofErr w:type="gramEnd"/>
      <w:r w:rsidR="00D60DEB" w:rsidRPr="003553AC">
        <w:rPr>
          <w:rFonts w:ascii="Times New Roman" w:hAnsi="Times New Roman"/>
        </w:rPr>
        <w:t xml:space="preserve">  </w:t>
      </w:r>
    </w:p>
    <w:p w:rsidR="00FF4F95" w:rsidRPr="003553AC" w:rsidRDefault="00FF4F95" w:rsidP="00FF4F95">
      <w:pPr>
        <w:tabs>
          <w:tab w:val="center" w:pos="2520"/>
          <w:tab w:val="center" w:pos="6804"/>
        </w:tabs>
        <w:spacing w:after="0" w:line="240" w:lineRule="auto"/>
        <w:jc w:val="both"/>
        <w:rPr>
          <w:rFonts w:ascii="Times New Roman" w:hAnsi="Times New Roman"/>
        </w:rPr>
      </w:pPr>
      <w:r w:rsidRPr="003553AC">
        <w:rPr>
          <w:rFonts w:ascii="Times New Roman" w:hAnsi="Times New Roman"/>
        </w:rPr>
        <w:tab/>
      </w:r>
      <w:proofErr w:type="gramStart"/>
      <w:r w:rsidRPr="003553AC">
        <w:rPr>
          <w:rFonts w:ascii="Times New Roman" w:hAnsi="Times New Roman"/>
        </w:rPr>
        <w:t>polgármester</w:t>
      </w:r>
      <w:proofErr w:type="gramEnd"/>
      <w:r w:rsidRPr="003553AC">
        <w:rPr>
          <w:rFonts w:ascii="Times New Roman" w:hAnsi="Times New Roman"/>
        </w:rPr>
        <w:tab/>
      </w:r>
      <w:r w:rsidR="00D97E40" w:rsidRPr="003553AC">
        <w:rPr>
          <w:rFonts w:ascii="Times New Roman" w:hAnsi="Times New Roman"/>
        </w:rPr>
        <w:t>ügyvezető</w:t>
      </w:r>
    </w:p>
    <w:p w:rsidR="00D60DEB" w:rsidRPr="003553AC" w:rsidRDefault="00FF4F95" w:rsidP="00FF4F95">
      <w:pPr>
        <w:tabs>
          <w:tab w:val="center" w:pos="2520"/>
          <w:tab w:val="center" w:pos="6804"/>
        </w:tabs>
        <w:spacing w:after="0" w:line="240" w:lineRule="auto"/>
        <w:jc w:val="both"/>
        <w:rPr>
          <w:rFonts w:ascii="Times New Roman" w:hAnsi="Times New Roman"/>
          <w:spacing w:val="40"/>
        </w:rPr>
      </w:pPr>
      <w:r w:rsidRPr="003553AC">
        <w:rPr>
          <w:rFonts w:ascii="Times New Roman" w:hAnsi="Times New Roman"/>
          <w:spacing w:val="40"/>
        </w:rPr>
        <w:tab/>
      </w:r>
      <w:r w:rsidR="00D60DEB" w:rsidRPr="003553AC">
        <w:rPr>
          <w:rFonts w:ascii="Times New Roman" w:hAnsi="Times New Roman"/>
        </w:rPr>
        <w:t>Cegléd Város Önkormányzata</w:t>
      </w:r>
      <w:r w:rsidR="00D60DEB" w:rsidRPr="003553AC">
        <w:rPr>
          <w:rFonts w:ascii="Times New Roman" w:hAnsi="Times New Roman"/>
        </w:rPr>
        <w:tab/>
      </w:r>
      <w:r w:rsidR="00D97E40" w:rsidRPr="003553AC">
        <w:rPr>
          <w:rFonts w:ascii="Times New Roman" w:hAnsi="Times New Roman"/>
        </w:rPr>
        <w:t>…</w:t>
      </w:r>
      <w:proofErr w:type="gramStart"/>
      <w:r w:rsidR="00D97E40" w:rsidRPr="003553AC">
        <w:rPr>
          <w:rFonts w:ascii="Times New Roman" w:hAnsi="Times New Roman"/>
        </w:rPr>
        <w:t>………….</w:t>
      </w:r>
      <w:r w:rsidR="00D60DEB" w:rsidRPr="003553AC">
        <w:rPr>
          <w:rFonts w:ascii="Times New Roman" w:hAnsi="Times New Roman"/>
        </w:rPr>
        <w:t>.</w:t>
      </w:r>
      <w:proofErr w:type="gramEnd"/>
    </w:p>
    <w:p w:rsidR="00FF4F95" w:rsidRPr="003553AC" w:rsidRDefault="00D60DEB" w:rsidP="00FF4F95">
      <w:pPr>
        <w:tabs>
          <w:tab w:val="center" w:pos="2520"/>
          <w:tab w:val="center" w:pos="6804"/>
        </w:tabs>
        <w:spacing w:after="0" w:line="240" w:lineRule="auto"/>
        <w:jc w:val="both"/>
        <w:rPr>
          <w:rFonts w:ascii="Times New Roman" w:hAnsi="Times New Roman"/>
          <w:spacing w:val="40"/>
        </w:rPr>
      </w:pPr>
      <w:r w:rsidRPr="003553AC">
        <w:rPr>
          <w:rFonts w:ascii="Times New Roman" w:hAnsi="Times New Roman"/>
          <w:spacing w:val="40"/>
        </w:rPr>
        <w:tab/>
      </w:r>
      <w:r w:rsidR="00FF4F95" w:rsidRPr="003553AC">
        <w:rPr>
          <w:rFonts w:ascii="Times New Roman" w:hAnsi="Times New Roman"/>
          <w:spacing w:val="40"/>
        </w:rPr>
        <w:t>Megrendelő</w:t>
      </w:r>
      <w:r w:rsidR="00FF4F95" w:rsidRPr="003553AC">
        <w:rPr>
          <w:rFonts w:ascii="Times New Roman" w:hAnsi="Times New Roman"/>
          <w:spacing w:val="40"/>
        </w:rPr>
        <w:tab/>
        <w:t>Vállalkozó</w:t>
      </w:r>
    </w:p>
    <w:p w:rsidR="00FF4F95" w:rsidRPr="003553AC" w:rsidRDefault="00FF4F95" w:rsidP="00FF4F95">
      <w:pPr>
        <w:pStyle w:val="Cmsor2"/>
        <w:keepNext w:val="0"/>
        <w:tabs>
          <w:tab w:val="center" w:pos="5670"/>
          <w:tab w:val="center" w:pos="8364"/>
        </w:tabs>
        <w:spacing w:before="0" w:after="0"/>
        <w:ind w:left="357" w:right="-624" w:hanging="357"/>
        <w:rPr>
          <w:rFonts w:ascii="Times New Roman" w:hAnsi="Times New Roman" w:cs="Times New Roman"/>
          <w:b w:val="0"/>
          <w:i w:val="0"/>
          <w:sz w:val="22"/>
          <w:szCs w:val="22"/>
        </w:rPr>
      </w:pPr>
    </w:p>
    <w:p w:rsidR="00FF4F95" w:rsidRPr="003553AC" w:rsidRDefault="00FF4F95" w:rsidP="00FF4F95">
      <w:pPr>
        <w:pStyle w:val="Cmsor2"/>
        <w:keepNext w:val="0"/>
        <w:tabs>
          <w:tab w:val="center" w:pos="2268"/>
          <w:tab w:val="center" w:pos="7371"/>
        </w:tabs>
        <w:spacing w:before="0" w:after="0"/>
        <w:ind w:left="357" w:hanging="357"/>
        <w:rPr>
          <w:rFonts w:ascii="Times New Roman" w:hAnsi="Times New Roman" w:cs="Times New Roman"/>
          <w:b w:val="0"/>
          <w:i w:val="0"/>
          <w:sz w:val="22"/>
          <w:szCs w:val="22"/>
        </w:rPr>
      </w:pPr>
      <w:proofErr w:type="spellStart"/>
      <w:r w:rsidRPr="003553AC">
        <w:rPr>
          <w:rFonts w:ascii="Times New Roman" w:hAnsi="Times New Roman" w:cs="Times New Roman"/>
          <w:b w:val="0"/>
          <w:i w:val="0"/>
          <w:sz w:val="22"/>
          <w:szCs w:val="22"/>
        </w:rPr>
        <w:t>Ellenjegyzem</w:t>
      </w:r>
      <w:proofErr w:type="spellEnd"/>
      <w:r w:rsidRPr="003553AC">
        <w:rPr>
          <w:rFonts w:ascii="Times New Roman" w:hAnsi="Times New Roman" w:cs="Times New Roman"/>
          <w:b w:val="0"/>
          <w:i w:val="0"/>
          <w:sz w:val="22"/>
          <w:szCs w:val="22"/>
        </w:rPr>
        <w:t>:</w:t>
      </w:r>
      <w:r w:rsidRPr="003553AC">
        <w:rPr>
          <w:rFonts w:ascii="Times New Roman" w:hAnsi="Times New Roman" w:cs="Times New Roman"/>
          <w:b w:val="0"/>
          <w:i w:val="0"/>
          <w:sz w:val="22"/>
          <w:szCs w:val="22"/>
        </w:rPr>
        <w:tab/>
      </w:r>
    </w:p>
    <w:p w:rsidR="00FF4F95" w:rsidRPr="003553AC" w:rsidRDefault="00FF4F95" w:rsidP="00FF4F95">
      <w:pPr>
        <w:pStyle w:val="Cmsor2"/>
        <w:keepNext w:val="0"/>
        <w:tabs>
          <w:tab w:val="center" w:pos="2268"/>
          <w:tab w:val="center" w:pos="2880"/>
          <w:tab w:val="center" w:pos="7371"/>
        </w:tabs>
        <w:spacing w:before="0" w:after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3553AC">
        <w:rPr>
          <w:rFonts w:ascii="Times New Roman" w:hAnsi="Times New Roman" w:cs="Times New Roman"/>
          <w:b w:val="0"/>
          <w:i w:val="0"/>
          <w:sz w:val="22"/>
          <w:szCs w:val="22"/>
        </w:rPr>
        <w:tab/>
      </w:r>
    </w:p>
    <w:p w:rsidR="00FF4F95" w:rsidRPr="003553AC" w:rsidRDefault="00900B1D" w:rsidP="00FF4F95">
      <w:pPr>
        <w:pStyle w:val="Cmsor2"/>
        <w:keepNext w:val="0"/>
        <w:tabs>
          <w:tab w:val="center" w:pos="2268"/>
          <w:tab w:val="center" w:pos="2880"/>
          <w:tab w:val="center" w:pos="7371"/>
        </w:tabs>
        <w:spacing w:before="0" w:after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3553AC">
        <w:rPr>
          <w:rFonts w:ascii="Times New Roman" w:hAnsi="Times New Roman" w:cs="Times New Roman"/>
          <w:b w:val="0"/>
          <w:i w:val="0"/>
          <w:sz w:val="22"/>
          <w:szCs w:val="22"/>
        </w:rPr>
        <w:tab/>
        <w:t xml:space="preserve">Dr. Diósgyőri Gitta </w:t>
      </w:r>
    </w:p>
    <w:p w:rsidR="00FF4F95" w:rsidRPr="003553AC" w:rsidRDefault="00FF4F95" w:rsidP="00FF4F95">
      <w:pPr>
        <w:pStyle w:val="Cmsor2"/>
        <w:keepNext w:val="0"/>
        <w:tabs>
          <w:tab w:val="center" w:pos="2268"/>
          <w:tab w:val="center" w:pos="2880"/>
          <w:tab w:val="center" w:pos="7371"/>
        </w:tabs>
        <w:spacing w:before="0" w:after="0"/>
        <w:rPr>
          <w:rFonts w:ascii="Times New Roman" w:hAnsi="Times New Roman" w:cs="Times New Roman"/>
          <w:sz w:val="22"/>
          <w:szCs w:val="22"/>
        </w:rPr>
      </w:pPr>
      <w:r w:rsidRPr="003553AC">
        <w:rPr>
          <w:rFonts w:ascii="Times New Roman" w:hAnsi="Times New Roman" w:cs="Times New Roman"/>
          <w:b w:val="0"/>
          <w:i w:val="0"/>
          <w:sz w:val="22"/>
          <w:szCs w:val="22"/>
        </w:rPr>
        <w:tab/>
      </w:r>
      <w:proofErr w:type="gramStart"/>
      <w:r w:rsidR="00305FD9" w:rsidRPr="003553AC">
        <w:rPr>
          <w:rFonts w:ascii="Times New Roman" w:hAnsi="Times New Roman" w:cs="Times New Roman"/>
          <w:b w:val="0"/>
          <w:i w:val="0"/>
          <w:sz w:val="22"/>
          <w:szCs w:val="22"/>
        </w:rPr>
        <w:t>címzetes</w:t>
      </w:r>
      <w:proofErr w:type="gramEnd"/>
      <w:r w:rsidR="00305FD9" w:rsidRPr="003553AC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 fő</w:t>
      </w:r>
      <w:r w:rsidRPr="003553AC">
        <w:rPr>
          <w:rFonts w:ascii="Times New Roman" w:hAnsi="Times New Roman" w:cs="Times New Roman"/>
          <w:b w:val="0"/>
          <w:i w:val="0"/>
          <w:sz w:val="22"/>
          <w:szCs w:val="22"/>
        </w:rPr>
        <w:t>jegyző</w:t>
      </w:r>
      <w:r w:rsidR="00900B1D" w:rsidRPr="003553A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F4F95" w:rsidRPr="003553AC" w:rsidRDefault="00FF4F95" w:rsidP="00FF4F95">
      <w:pPr>
        <w:tabs>
          <w:tab w:val="center" w:pos="2268"/>
          <w:tab w:val="center" w:pos="7371"/>
        </w:tabs>
        <w:spacing w:after="0" w:line="240" w:lineRule="auto"/>
        <w:rPr>
          <w:rFonts w:ascii="Times New Roman" w:hAnsi="Times New Roman"/>
        </w:rPr>
      </w:pPr>
    </w:p>
    <w:p w:rsidR="00FF4F95" w:rsidRPr="003553AC" w:rsidRDefault="00FF4F95" w:rsidP="00FF4F95">
      <w:pPr>
        <w:tabs>
          <w:tab w:val="center" w:pos="2268"/>
          <w:tab w:val="center" w:pos="7371"/>
        </w:tabs>
        <w:spacing w:after="0" w:line="240" w:lineRule="auto"/>
        <w:rPr>
          <w:rFonts w:ascii="Times New Roman" w:hAnsi="Times New Roman"/>
        </w:rPr>
      </w:pPr>
      <w:r w:rsidRPr="003553AC">
        <w:rPr>
          <w:rFonts w:ascii="Times New Roman" w:hAnsi="Times New Roman"/>
        </w:rPr>
        <w:t>Pénzügyi ellenjegyzés:</w:t>
      </w:r>
    </w:p>
    <w:p w:rsidR="00FF4F95" w:rsidRPr="003553AC" w:rsidRDefault="00FF4F95" w:rsidP="00FF4F95">
      <w:pPr>
        <w:tabs>
          <w:tab w:val="center" w:pos="2268"/>
          <w:tab w:val="center" w:pos="7371"/>
        </w:tabs>
        <w:spacing w:after="0" w:line="240" w:lineRule="auto"/>
        <w:rPr>
          <w:rFonts w:ascii="Times New Roman" w:hAnsi="Times New Roman"/>
        </w:rPr>
      </w:pPr>
      <w:r w:rsidRPr="003553AC">
        <w:rPr>
          <w:rFonts w:ascii="Times New Roman" w:hAnsi="Times New Roman"/>
        </w:rPr>
        <w:t>Cegléd</w:t>
      </w:r>
      <w:proofErr w:type="gramStart"/>
      <w:r w:rsidRPr="003553AC">
        <w:rPr>
          <w:rFonts w:ascii="Times New Roman" w:hAnsi="Times New Roman"/>
        </w:rPr>
        <w:t xml:space="preserve">, </w:t>
      </w:r>
      <w:r w:rsidR="00D97E40" w:rsidRPr="003553AC">
        <w:rPr>
          <w:rFonts w:ascii="Times New Roman" w:hAnsi="Times New Roman"/>
        </w:rPr>
        <w:t>…</w:t>
      </w:r>
      <w:proofErr w:type="gramEnd"/>
      <w:r w:rsidR="00D97E40" w:rsidRPr="003553AC">
        <w:rPr>
          <w:rFonts w:ascii="Times New Roman" w:hAnsi="Times New Roman"/>
        </w:rPr>
        <w:t>………….</w:t>
      </w:r>
    </w:p>
    <w:p w:rsidR="00D60DEB" w:rsidRPr="003553AC" w:rsidRDefault="00D60DEB" w:rsidP="00FF4F95">
      <w:pPr>
        <w:tabs>
          <w:tab w:val="center" w:pos="2268"/>
          <w:tab w:val="center" w:pos="7371"/>
        </w:tabs>
        <w:spacing w:after="0" w:line="240" w:lineRule="auto"/>
        <w:rPr>
          <w:rFonts w:ascii="Times New Roman" w:hAnsi="Times New Roman"/>
        </w:rPr>
      </w:pPr>
    </w:p>
    <w:p w:rsidR="00FF4F95" w:rsidRPr="003553AC" w:rsidRDefault="00FF4F95" w:rsidP="00717C1C">
      <w:pPr>
        <w:pStyle w:val="Cmsor2"/>
        <w:keepNext w:val="0"/>
        <w:tabs>
          <w:tab w:val="center" w:pos="3420"/>
          <w:tab w:val="center" w:pos="7371"/>
        </w:tabs>
        <w:spacing w:before="0" w:after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3553AC">
        <w:rPr>
          <w:rFonts w:ascii="Times New Roman" w:hAnsi="Times New Roman" w:cs="Times New Roman"/>
          <w:b w:val="0"/>
          <w:i w:val="0"/>
          <w:sz w:val="22"/>
          <w:szCs w:val="22"/>
        </w:rPr>
        <w:tab/>
        <w:t xml:space="preserve">Dr. Kárpáti Lászlóné </w:t>
      </w:r>
    </w:p>
    <w:p w:rsidR="00FF4F95" w:rsidRPr="003553AC" w:rsidRDefault="00FF4F95" w:rsidP="00717C1C">
      <w:pPr>
        <w:pStyle w:val="Cmsor2"/>
        <w:keepNext w:val="0"/>
        <w:tabs>
          <w:tab w:val="center" w:pos="3420"/>
          <w:tab w:val="center" w:pos="7371"/>
        </w:tabs>
        <w:spacing w:before="0" w:after="0"/>
        <w:rPr>
          <w:rFonts w:ascii="Times New Roman" w:hAnsi="Times New Roman" w:cs="Times New Roman"/>
          <w:sz w:val="22"/>
          <w:szCs w:val="22"/>
        </w:rPr>
      </w:pPr>
      <w:r w:rsidRPr="003553AC">
        <w:rPr>
          <w:rFonts w:ascii="Times New Roman" w:hAnsi="Times New Roman" w:cs="Times New Roman"/>
          <w:b w:val="0"/>
          <w:i w:val="0"/>
          <w:sz w:val="22"/>
          <w:szCs w:val="22"/>
        </w:rPr>
        <w:tab/>
      </w:r>
      <w:proofErr w:type="gramStart"/>
      <w:r w:rsidRPr="003553AC">
        <w:rPr>
          <w:rFonts w:ascii="Times New Roman" w:hAnsi="Times New Roman" w:cs="Times New Roman"/>
          <w:b w:val="0"/>
          <w:i w:val="0"/>
          <w:sz w:val="22"/>
          <w:szCs w:val="22"/>
        </w:rPr>
        <w:t>pénzügyi</w:t>
      </w:r>
      <w:proofErr w:type="gramEnd"/>
      <w:r w:rsidRPr="003553AC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 irodavezető</w:t>
      </w:r>
    </w:p>
    <w:sectPr w:rsidR="00FF4F95" w:rsidRPr="003553AC" w:rsidSect="00305F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pgSz w:w="11906" w:h="16838" w:code="9"/>
      <w:pgMar w:top="1134" w:right="1247" w:bottom="1021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6EF" w:rsidRDefault="006726EF">
      <w:r>
        <w:separator/>
      </w:r>
    </w:p>
  </w:endnote>
  <w:endnote w:type="continuationSeparator" w:id="0">
    <w:p w:rsidR="006726EF" w:rsidRDefault="00672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Zhongsong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23" w:rsidRDefault="00832E2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23" w:rsidRPr="007F7B90" w:rsidRDefault="00246D7F">
    <w:pPr>
      <w:pStyle w:val="llb"/>
      <w:jc w:val="right"/>
      <w:rPr>
        <w:rFonts w:ascii="Times New Roman" w:hAnsi="Times New Roman"/>
        <w:sz w:val="24"/>
        <w:szCs w:val="24"/>
      </w:rPr>
    </w:pPr>
    <w:r w:rsidRPr="007F7B90">
      <w:rPr>
        <w:rFonts w:ascii="Times New Roman" w:hAnsi="Times New Roman"/>
        <w:sz w:val="24"/>
        <w:szCs w:val="24"/>
      </w:rPr>
      <w:fldChar w:fldCharType="begin"/>
    </w:r>
    <w:r w:rsidR="00832E23" w:rsidRPr="007F7B90">
      <w:rPr>
        <w:rFonts w:ascii="Times New Roman" w:hAnsi="Times New Roman"/>
        <w:sz w:val="24"/>
        <w:szCs w:val="24"/>
      </w:rPr>
      <w:instrText xml:space="preserve"> PAGE   \* MERGEFORMAT </w:instrText>
    </w:r>
    <w:r w:rsidRPr="007F7B90">
      <w:rPr>
        <w:rFonts w:ascii="Times New Roman" w:hAnsi="Times New Roman"/>
        <w:sz w:val="24"/>
        <w:szCs w:val="24"/>
      </w:rPr>
      <w:fldChar w:fldCharType="separate"/>
    </w:r>
    <w:r w:rsidR="00A852AC">
      <w:rPr>
        <w:rFonts w:ascii="Times New Roman" w:hAnsi="Times New Roman"/>
        <w:noProof/>
        <w:sz w:val="24"/>
        <w:szCs w:val="24"/>
      </w:rPr>
      <w:t>9</w:t>
    </w:r>
    <w:r w:rsidRPr="007F7B90">
      <w:rPr>
        <w:rFonts w:ascii="Times New Roman" w:hAnsi="Times New Roman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23" w:rsidRDefault="00832E2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6EF" w:rsidRDefault="006726EF">
      <w:r>
        <w:separator/>
      </w:r>
    </w:p>
  </w:footnote>
  <w:footnote w:type="continuationSeparator" w:id="0">
    <w:p w:rsidR="006726EF" w:rsidRDefault="00672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23" w:rsidRDefault="00832E2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23" w:rsidRDefault="00832E23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23" w:rsidRDefault="00832E2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30DCF"/>
    <w:multiLevelType w:val="multilevel"/>
    <w:tmpl w:val="EF08A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3D3E24CE"/>
    <w:multiLevelType w:val="multilevel"/>
    <w:tmpl w:val="67DCCD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25D3595"/>
    <w:multiLevelType w:val="multilevel"/>
    <w:tmpl w:val="67DCC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FFF28D8"/>
    <w:multiLevelType w:val="hybridMultilevel"/>
    <w:tmpl w:val="5FDE345E"/>
    <w:lvl w:ilvl="0" w:tplc="040E0017">
      <w:start w:val="1"/>
      <w:numFmt w:val="lowerLetter"/>
      <w:lvlText w:val="%1)"/>
      <w:lvlJc w:val="left"/>
      <w:pPr>
        <w:tabs>
          <w:tab w:val="num" w:pos="1259"/>
        </w:tabs>
        <w:ind w:left="1259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4">
    <w:nsid w:val="50AF7D19"/>
    <w:multiLevelType w:val="hybridMultilevel"/>
    <w:tmpl w:val="0A0CEA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B34E4"/>
    <w:multiLevelType w:val="hybridMultilevel"/>
    <w:tmpl w:val="8D06A9D4"/>
    <w:lvl w:ilvl="0" w:tplc="E18C36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3B13DBD"/>
    <w:multiLevelType w:val="multilevel"/>
    <w:tmpl w:val="67DCCD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8C47A65"/>
    <w:multiLevelType w:val="multilevel"/>
    <w:tmpl w:val="9C62FE62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Times New Roman" w:eastAsia="STZhongsong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DF0592D"/>
    <w:multiLevelType w:val="hybridMultilevel"/>
    <w:tmpl w:val="A1BE943E"/>
    <w:lvl w:ilvl="0" w:tplc="9252CE16">
      <w:start w:val="8"/>
      <w:numFmt w:val="bullet"/>
      <w:lvlText w:val="-"/>
      <w:lvlJc w:val="left"/>
      <w:pPr>
        <w:ind w:left="1077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1EE"/>
    <w:rsid w:val="00000557"/>
    <w:rsid w:val="00000A79"/>
    <w:rsid w:val="00001548"/>
    <w:rsid w:val="00002776"/>
    <w:rsid w:val="00002961"/>
    <w:rsid w:val="0000441A"/>
    <w:rsid w:val="000045E1"/>
    <w:rsid w:val="000069EA"/>
    <w:rsid w:val="000073ED"/>
    <w:rsid w:val="0001144E"/>
    <w:rsid w:val="0001174B"/>
    <w:rsid w:val="00012240"/>
    <w:rsid w:val="00012A1C"/>
    <w:rsid w:val="00012E18"/>
    <w:rsid w:val="00013B83"/>
    <w:rsid w:val="00013CA9"/>
    <w:rsid w:val="000140F2"/>
    <w:rsid w:val="00014A72"/>
    <w:rsid w:val="000153C3"/>
    <w:rsid w:val="00017E46"/>
    <w:rsid w:val="000206CA"/>
    <w:rsid w:val="000206D1"/>
    <w:rsid w:val="0002134E"/>
    <w:rsid w:val="00021C28"/>
    <w:rsid w:val="00022132"/>
    <w:rsid w:val="00022AAF"/>
    <w:rsid w:val="00022F19"/>
    <w:rsid w:val="00025CB0"/>
    <w:rsid w:val="00025D28"/>
    <w:rsid w:val="00025E6E"/>
    <w:rsid w:val="00025FB1"/>
    <w:rsid w:val="00026E30"/>
    <w:rsid w:val="00027CFB"/>
    <w:rsid w:val="00027DED"/>
    <w:rsid w:val="00030D42"/>
    <w:rsid w:val="00031089"/>
    <w:rsid w:val="00031D77"/>
    <w:rsid w:val="00032021"/>
    <w:rsid w:val="00033420"/>
    <w:rsid w:val="00033A32"/>
    <w:rsid w:val="00033F3E"/>
    <w:rsid w:val="00035A9E"/>
    <w:rsid w:val="00035DA0"/>
    <w:rsid w:val="00036588"/>
    <w:rsid w:val="00036EAB"/>
    <w:rsid w:val="000371E0"/>
    <w:rsid w:val="000374DF"/>
    <w:rsid w:val="00037D1A"/>
    <w:rsid w:val="00040353"/>
    <w:rsid w:val="00040E60"/>
    <w:rsid w:val="0004168F"/>
    <w:rsid w:val="00042DBB"/>
    <w:rsid w:val="00043FEB"/>
    <w:rsid w:val="000442EC"/>
    <w:rsid w:val="0004516D"/>
    <w:rsid w:val="000460C7"/>
    <w:rsid w:val="0004664C"/>
    <w:rsid w:val="00051A2C"/>
    <w:rsid w:val="00051B22"/>
    <w:rsid w:val="0005324E"/>
    <w:rsid w:val="00053ADF"/>
    <w:rsid w:val="00053F8D"/>
    <w:rsid w:val="00054241"/>
    <w:rsid w:val="000554F8"/>
    <w:rsid w:val="000561E6"/>
    <w:rsid w:val="00056911"/>
    <w:rsid w:val="0006103F"/>
    <w:rsid w:val="00062A82"/>
    <w:rsid w:val="00062F64"/>
    <w:rsid w:val="00063319"/>
    <w:rsid w:val="000645ED"/>
    <w:rsid w:val="0006573A"/>
    <w:rsid w:val="00066468"/>
    <w:rsid w:val="0006783E"/>
    <w:rsid w:val="000678C6"/>
    <w:rsid w:val="00067911"/>
    <w:rsid w:val="00072BDB"/>
    <w:rsid w:val="00073766"/>
    <w:rsid w:val="00076D3F"/>
    <w:rsid w:val="00077933"/>
    <w:rsid w:val="00080121"/>
    <w:rsid w:val="00080B1A"/>
    <w:rsid w:val="00081A74"/>
    <w:rsid w:val="00082738"/>
    <w:rsid w:val="00082B2C"/>
    <w:rsid w:val="00083ED2"/>
    <w:rsid w:val="000840DA"/>
    <w:rsid w:val="00084A6C"/>
    <w:rsid w:val="0008554C"/>
    <w:rsid w:val="00086035"/>
    <w:rsid w:val="00087B1C"/>
    <w:rsid w:val="000923DE"/>
    <w:rsid w:val="000934A4"/>
    <w:rsid w:val="000936A7"/>
    <w:rsid w:val="000936B4"/>
    <w:rsid w:val="00093A47"/>
    <w:rsid w:val="00093A74"/>
    <w:rsid w:val="00094CD4"/>
    <w:rsid w:val="000952CF"/>
    <w:rsid w:val="0009788F"/>
    <w:rsid w:val="00097CB5"/>
    <w:rsid w:val="000A09E4"/>
    <w:rsid w:val="000A1781"/>
    <w:rsid w:val="000A33FF"/>
    <w:rsid w:val="000A4F63"/>
    <w:rsid w:val="000A6BEB"/>
    <w:rsid w:val="000A71DC"/>
    <w:rsid w:val="000A75EA"/>
    <w:rsid w:val="000A7B1E"/>
    <w:rsid w:val="000A7B68"/>
    <w:rsid w:val="000B14BA"/>
    <w:rsid w:val="000B176C"/>
    <w:rsid w:val="000B226E"/>
    <w:rsid w:val="000B3AC5"/>
    <w:rsid w:val="000B53E1"/>
    <w:rsid w:val="000B5B1C"/>
    <w:rsid w:val="000B602D"/>
    <w:rsid w:val="000B659A"/>
    <w:rsid w:val="000B6B6F"/>
    <w:rsid w:val="000B6EA5"/>
    <w:rsid w:val="000B7116"/>
    <w:rsid w:val="000B74D3"/>
    <w:rsid w:val="000C0697"/>
    <w:rsid w:val="000C06B5"/>
    <w:rsid w:val="000C1B5E"/>
    <w:rsid w:val="000C2C14"/>
    <w:rsid w:val="000C3975"/>
    <w:rsid w:val="000C5016"/>
    <w:rsid w:val="000C5568"/>
    <w:rsid w:val="000C5575"/>
    <w:rsid w:val="000C58B0"/>
    <w:rsid w:val="000C6015"/>
    <w:rsid w:val="000C64BB"/>
    <w:rsid w:val="000C71BE"/>
    <w:rsid w:val="000D3007"/>
    <w:rsid w:val="000D39A8"/>
    <w:rsid w:val="000D43DA"/>
    <w:rsid w:val="000D46EE"/>
    <w:rsid w:val="000D5359"/>
    <w:rsid w:val="000D7845"/>
    <w:rsid w:val="000E0D83"/>
    <w:rsid w:val="000E1A13"/>
    <w:rsid w:val="000E1B0B"/>
    <w:rsid w:val="000E1BF1"/>
    <w:rsid w:val="000E27A1"/>
    <w:rsid w:val="000E28E7"/>
    <w:rsid w:val="000E335E"/>
    <w:rsid w:val="000E4618"/>
    <w:rsid w:val="000E5521"/>
    <w:rsid w:val="000E553D"/>
    <w:rsid w:val="000E562D"/>
    <w:rsid w:val="000E5889"/>
    <w:rsid w:val="000E6548"/>
    <w:rsid w:val="000E70CB"/>
    <w:rsid w:val="000E79CF"/>
    <w:rsid w:val="000E7B3F"/>
    <w:rsid w:val="000E7BCE"/>
    <w:rsid w:val="000E7D19"/>
    <w:rsid w:val="000F0578"/>
    <w:rsid w:val="000F25A0"/>
    <w:rsid w:val="000F2D92"/>
    <w:rsid w:val="000F2FF2"/>
    <w:rsid w:val="000F3A6E"/>
    <w:rsid w:val="000F465A"/>
    <w:rsid w:val="000F4D21"/>
    <w:rsid w:val="000F5962"/>
    <w:rsid w:val="000F6337"/>
    <w:rsid w:val="000F76FE"/>
    <w:rsid w:val="000F7EEC"/>
    <w:rsid w:val="001004A7"/>
    <w:rsid w:val="00101285"/>
    <w:rsid w:val="00101EC0"/>
    <w:rsid w:val="001025BF"/>
    <w:rsid w:val="0010260B"/>
    <w:rsid w:val="0010340B"/>
    <w:rsid w:val="00103E72"/>
    <w:rsid w:val="001060A9"/>
    <w:rsid w:val="00106873"/>
    <w:rsid w:val="001079A9"/>
    <w:rsid w:val="00107BF6"/>
    <w:rsid w:val="0011026F"/>
    <w:rsid w:val="00110C1F"/>
    <w:rsid w:val="00111049"/>
    <w:rsid w:val="00111292"/>
    <w:rsid w:val="0011171D"/>
    <w:rsid w:val="00111B56"/>
    <w:rsid w:val="00111C1D"/>
    <w:rsid w:val="00113CC8"/>
    <w:rsid w:val="00114132"/>
    <w:rsid w:val="00114E43"/>
    <w:rsid w:val="0011503F"/>
    <w:rsid w:val="00115AF1"/>
    <w:rsid w:val="00115F71"/>
    <w:rsid w:val="001168BB"/>
    <w:rsid w:val="00122724"/>
    <w:rsid w:val="00124253"/>
    <w:rsid w:val="001243F5"/>
    <w:rsid w:val="00125262"/>
    <w:rsid w:val="00125EEF"/>
    <w:rsid w:val="00127649"/>
    <w:rsid w:val="0012768D"/>
    <w:rsid w:val="00127D04"/>
    <w:rsid w:val="00127F7B"/>
    <w:rsid w:val="00130484"/>
    <w:rsid w:val="00130689"/>
    <w:rsid w:val="0013082A"/>
    <w:rsid w:val="00130E2A"/>
    <w:rsid w:val="00131E62"/>
    <w:rsid w:val="00132B55"/>
    <w:rsid w:val="00133A6E"/>
    <w:rsid w:val="00133F5C"/>
    <w:rsid w:val="00134150"/>
    <w:rsid w:val="00134534"/>
    <w:rsid w:val="0013492F"/>
    <w:rsid w:val="00134996"/>
    <w:rsid w:val="00136530"/>
    <w:rsid w:val="00136D13"/>
    <w:rsid w:val="00140FB3"/>
    <w:rsid w:val="00141810"/>
    <w:rsid w:val="00142F65"/>
    <w:rsid w:val="00144113"/>
    <w:rsid w:val="00144236"/>
    <w:rsid w:val="00144957"/>
    <w:rsid w:val="00144ADD"/>
    <w:rsid w:val="00145149"/>
    <w:rsid w:val="0014544B"/>
    <w:rsid w:val="00145C4E"/>
    <w:rsid w:val="00145E5B"/>
    <w:rsid w:val="0014665A"/>
    <w:rsid w:val="0014793C"/>
    <w:rsid w:val="00147A7C"/>
    <w:rsid w:val="00150D19"/>
    <w:rsid w:val="001513EE"/>
    <w:rsid w:val="00152304"/>
    <w:rsid w:val="00152BD7"/>
    <w:rsid w:val="00154AF4"/>
    <w:rsid w:val="00154CE1"/>
    <w:rsid w:val="00156B47"/>
    <w:rsid w:val="00157115"/>
    <w:rsid w:val="00160319"/>
    <w:rsid w:val="00160C12"/>
    <w:rsid w:val="00160F29"/>
    <w:rsid w:val="00162644"/>
    <w:rsid w:val="001626D0"/>
    <w:rsid w:val="00164F4F"/>
    <w:rsid w:val="00165235"/>
    <w:rsid w:val="001666BA"/>
    <w:rsid w:val="00167793"/>
    <w:rsid w:val="0017002B"/>
    <w:rsid w:val="00170B1D"/>
    <w:rsid w:val="0017146C"/>
    <w:rsid w:val="00171AF9"/>
    <w:rsid w:val="00171C8B"/>
    <w:rsid w:val="00172527"/>
    <w:rsid w:val="0017304E"/>
    <w:rsid w:val="00173897"/>
    <w:rsid w:val="001751AF"/>
    <w:rsid w:val="001757C5"/>
    <w:rsid w:val="001776F7"/>
    <w:rsid w:val="00181003"/>
    <w:rsid w:val="001810DE"/>
    <w:rsid w:val="0018182C"/>
    <w:rsid w:val="00181F12"/>
    <w:rsid w:val="0018322E"/>
    <w:rsid w:val="00184274"/>
    <w:rsid w:val="001908DF"/>
    <w:rsid w:val="00192561"/>
    <w:rsid w:val="00192B14"/>
    <w:rsid w:val="00192F39"/>
    <w:rsid w:val="001933E5"/>
    <w:rsid w:val="00197030"/>
    <w:rsid w:val="00197409"/>
    <w:rsid w:val="0019774F"/>
    <w:rsid w:val="00197CDA"/>
    <w:rsid w:val="001A258A"/>
    <w:rsid w:val="001A28F0"/>
    <w:rsid w:val="001A2C02"/>
    <w:rsid w:val="001A6092"/>
    <w:rsid w:val="001A7EA2"/>
    <w:rsid w:val="001B00A9"/>
    <w:rsid w:val="001B1AC9"/>
    <w:rsid w:val="001B1C18"/>
    <w:rsid w:val="001B201B"/>
    <w:rsid w:val="001B2835"/>
    <w:rsid w:val="001B2ABE"/>
    <w:rsid w:val="001B2E08"/>
    <w:rsid w:val="001B529D"/>
    <w:rsid w:val="001B5C29"/>
    <w:rsid w:val="001B7373"/>
    <w:rsid w:val="001C052A"/>
    <w:rsid w:val="001C06F7"/>
    <w:rsid w:val="001C1FAC"/>
    <w:rsid w:val="001C31A5"/>
    <w:rsid w:val="001C428A"/>
    <w:rsid w:val="001C46B0"/>
    <w:rsid w:val="001C60DB"/>
    <w:rsid w:val="001C60E0"/>
    <w:rsid w:val="001C79B9"/>
    <w:rsid w:val="001C7BB8"/>
    <w:rsid w:val="001D0BC3"/>
    <w:rsid w:val="001D0F2C"/>
    <w:rsid w:val="001D195B"/>
    <w:rsid w:val="001D1AFC"/>
    <w:rsid w:val="001D2ECD"/>
    <w:rsid w:val="001D3648"/>
    <w:rsid w:val="001D44BB"/>
    <w:rsid w:val="001D63D9"/>
    <w:rsid w:val="001D66E3"/>
    <w:rsid w:val="001D6967"/>
    <w:rsid w:val="001E084D"/>
    <w:rsid w:val="001E1098"/>
    <w:rsid w:val="001E27B4"/>
    <w:rsid w:val="001E30B6"/>
    <w:rsid w:val="001E512B"/>
    <w:rsid w:val="001E57A9"/>
    <w:rsid w:val="001E5955"/>
    <w:rsid w:val="001E5AF7"/>
    <w:rsid w:val="001E5F86"/>
    <w:rsid w:val="001E6157"/>
    <w:rsid w:val="001E6927"/>
    <w:rsid w:val="001E7E53"/>
    <w:rsid w:val="001F548C"/>
    <w:rsid w:val="001F5D38"/>
    <w:rsid w:val="001F6643"/>
    <w:rsid w:val="001F68D6"/>
    <w:rsid w:val="001F6AFE"/>
    <w:rsid w:val="001F75EA"/>
    <w:rsid w:val="001F7D6A"/>
    <w:rsid w:val="0020036B"/>
    <w:rsid w:val="002022B5"/>
    <w:rsid w:val="0020254F"/>
    <w:rsid w:val="00202BF7"/>
    <w:rsid w:val="00204D9E"/>
    <w:rsid w:val="00205CEC"/>
    <w:rsid w:val="00206114"/>
    <w:rsid w:val="00206476"/>
    <w:rsid w:val="00206F36"/>
    <w:rsid w:val="0020707D"/>
    <w:rsid w:val="002104EF"/>
    <w:rsid w:val="00211B31"/>
    <w:rsid w:val="00211CAE"/>
    <w:rsid w:val="0021264E"/>
    <w:rsid w:val="002130DE"/>
    <w:rsid w:val="00213796"/>
    <w:rsid w:val="00213B1A"/>
    <w:rsid w:val="002146E6"/>
    <w:rsid w:val="00214BF9"/>
    <w:rsid w:val="00215267"/>
    <w:rsid w:val="00215A90"/>
    <w:rsid w:val="0021609B"/>
    <w:rsid w:val="00216D8A"/>
    <w:rsid w:val="00216F74"/>
    <w:rsid w:val="002175C3"/>
    <w:rsid w:val="00217E43"/>
    <w:rsid w:val="00220602"/>
    <w:rsid w:val="00221A5C"/>
    <w:rsid w:val="0022242E"/>
    <w:rsid w:val="0022306D"/>
    <w:rsid w:val="00223343"/>
    <w:rsid w:val="002239CB"/>
    <w:rsid w:val="002252AD"/>
    <w:rsid w:val="0023274C"/>
    <w:rsid w:val="00232A84"/>
    <w:rsid w:val="00233288"/>
    <w:rsid w:val="002333DF"/>
    <w:rsid w:val="002339DB"/>
    <w:rsid w:val="00233E72"/>
    <w:rsid w:val="00234341"/>
    <w:rsid w:val="0023434F"/>
    <w:rsid w:val="00234EF7"/>
    <w:rsid w:val="002359C4"/>
    <w:rsid w:val="002360F0"/>
    <w:rsid w:val="002363FE"/>
    <w:rsid w:val="00236748"/>
    <w:rsid w:val="00236AEA"/>
    <w:rsid w:val="00236EAE"/>
    <w:rsid w:val="00237445"/>
    <w:rsid w:val="00241489"/>
    <w:rsid w:val="00242273"/>
    <w:rsid w:val="002423EB"/>
    <w:rsid w:val="0024304D"/>
    <w:rsid w:val="002435B0"/>
    <w:rsid w:val="00243866"/>
    <w:rsid w:val="00244230"/>
    <w:rsid w:val="002446B1"/>
    <w:rsid w:val="00244887"/>
    <w:rsid w:val="00244A20"/>
    <w:rsid w:val="00245C03"/>
    <w:rsid w:val="0024691F"/>
    <w:rsid w:val="00246D7F"/>
    <w:rsid w:val="00246E43"/>
    <w:rsid w:val="00246E4C"/>
    <w:rsid w:val="00246EFA"/>
    <w:rsid w:val="002475D1"/>
    <w:rsid w:val="0024787F"/>
    <w:rsid w:val="00250229"/>
    <w:rsid w:val="0025140B"/>
    <w:rsid w:val="00251999"/>
    <w:rsid w:val="002519A7"/>
    <w:rsid w:val="00251A9D"/>
    <w:rsid w:val="00251F66"/>
    <w:rsid w:val="00252506"/>
    <w:rsid w:val="002535AA"/>
    <w:rsid w:val="00253948"/>
    <w:rsid w:val="0025461B"/>
    <w:rsid w:val="00254D4D"/>
    <w:rsid w:val="002567D3"/>
    <w:rsid w:val="00257303"/>
    <w:rsid w:val="002574D0"/>
    <w:rsid w:val="00257C75"/>
    <w:rsid w:val="002617E1"/>
    <w:rsid w:val="00261D7E"/>
    <w:rsid w:val="00261FCB"/>
    <w:rsid w:val="0026203B"/>
    <w:rsid w:val="00262B4B"/>
    <w:rsid w:val="00262C47"/>
    <w:rsid w:val="00262C7A"/>
    <w:rsid w:val="00262EAA"/>
    <w:rsid w:val="002638E4"/>
    <w:rsid w:val="00264222"/>
    <w:rsid w:val="00264711"/>
    <w:rsid w:val="002656EA"/>
    <w:rsid w:val="00265E1E"/>
    <w:rsid w:val="00267AE5"/>
    <w:rsid w:val="002703C6"/>
    <w:rsid w:val="00271CD8"/>
    <w:rsid w:val="0027250C"/>
    <w:rsid w:val="0027265C"/>
    <w:rsid w:val="002731CF"/>
    <w:rsid w:val="002743AB"/>
    <w:rsid w:val="00274866"/>
    <w:rsid w:val="00274CDD"/>
    <w:rsid w:val="00280366"/>
    <w:rsid w:val="002809C2"/>
    <w:rsid w:val="00280B99"/>
    <w:rsid w:val="002814CA"/>
    <w:rsid w:val="00281FCA"/>
    <w:rsid w:val="00282C48"/>
    <w:rsid w:val="00283061"/>
    <w:rsid w:val="00283D90"/>
    <w:rsid w:val="002845F4"/>
    <w:rsid w:val="0028556A"/>
    <w:rsid w:val="00285E65"/>
    <w:rsid w:val="00286E9A"/>
    <w:rsid w:val="002877D3"/>
    <w:rsid w:val="00290602"/>
    <w:rsid w:val="0029103A"/>
    <w:rsid w:val="00291A96"/>
    <w:rsid w:val="00291C7C"/>
    <w:rsid w:val="00291F4A"/>
    <w:rsid w:val="00291F7D"/>
    <w:rsid w:val="0029268E"/>
    <w:rsid w:val="002927B7"/>
    <w:rsid w:val="00295E80"/>
    <w:rsid w:val="002970FA"/>
    <w:rsid w:val="00297CBE"/>
    <w:rsid w:val="002A06B8"/>
    <w:rsid w:val="002A0A09"/>
    <w:rsid w:val="002A14AF"/>
    <w:rsid w:val="002A18D9"/>
    <w:rsid w:val="002A3542"/>
    <w:rsid w:val="002A397D"/>
    <w:rsid w:val="002A3F2E"/>
    <w:rsid w:val="002A5638"/>
    <w:rsid w:val="002A62D7"/>
    <w:rsid w:val="002A6FDB"/>
    <w:rsid w:val="002B0033"/>
    <w:rsid w:val="002B03CD"/>
    <w:rsid w:val="002B0ECF"/>
    <w:rsid w:val="002B0F0A"/>
    <w:rsid w:val="002B1752"/>
    <w:rsid w:val="002B17DE"/>
    <w:rsid w:val="002B3708"/>
    <w:rsid w:val="002B66BC"/>
    <w:rsid w:val="002B6815"/>
    <w:rsid w:val="002B7D6A"/>
    <w:rsid w:val="002B7F51"/>
    <w:rsid w:val="002C1F54"/>
    <w:rsid w:val="002C2375"/>
    <w:rsid w:val="002C301D"/>
    <w:rsid w:val="002C37CF"/>
    <w:rsid w:val="002C4373"/>
    <w:rsid w:val="002C46C3"/>
    <w:rsid w:val="002C4F11"/>
    <w:rsid w:val="002C6007"/>
    <w:rsid w:val="002C6C59"/>
    <w:rsid w:val="002C76B7"/>
    <w:rsid w:val="002D004C"/>
    <w:rsid w:val="002D13DD"/>
    <w:rsid w:val="002D250E"/>
    <w:rsid w:val="002D3601"/>
    <w:rsid w:val="002D41B7"/>
    <w:rsid w:val="002D4308"/>
    <w:rsid w:val="002D4877"/>
    <w:rsid w:val="002D4977"/>
    <w:rsid w:val="002D59D5"/>
    <w:rsid w:val="002D706D"/>
    <w:rsid w:val="002D79C8"/>
    <w:rsid w:val="002E2022"/>
    <w:rsid w:val="002E3E4B"/>
    <w:rsid w:val="002E450F"/>
    <w:rsid w:val="002E476D"/>
    <w:rsid w:val="002E50A4"/>
    <w:rsid w:val="002E6EC4"/>
    <w:rsid w:val="002E741A"/>
    <w:rsid w:val="002E79C2"/>
    <w:rsid w:val="002E7F7E"/>
    <w:rsid w:val="002F048F"/>
    <w:rsid w:val="002F0C88"/>
    <w:rsid w:val="002F1A64"/>
    <w:rsid w:val="002F1B71"/>
    <w:rsid w:val="002F20E1"/>
    <w:rsid w:val="002F221A"/>
    <w:rsid w:val="002F3684"/>
    <w:rsid w:val="002F41E4"/>
    <w:rsid w:val="002F48C4"/>
    <w:rsid w:val="002F61DC"/>
    <w:rsid w:val="002F6847"/>
    <w:rsid w:val="002F6D33"/>
    <w:rsid w:val="00300DEE"/>
    <w:rsid w:val="00300FC9"/>
    <w:rsid w:val="00302433"/>
    <w:rsid w:val="003027DF"/>
    <w:rsid w:val="00302B36"/>
    <w:rsid w:val="0030337F"/>
    <w:rsid w:val="00305333"/>
    <w:rsid w:val="003059A0"/>
    <w:rsid w:val="00305FD9"/>
    <w:rsid w:val="003066A8"/>
    <w:rsid w:val="00306F28"/>
    <w:rsid w:val="003073C8"/>
    <w:rsid w:val="00307D90"/>
    <w:rsid w:val="0031120D"/>
    <w:rsid w:val="003116EC"/>
    <w:rsid w:val="00311A72"/>
    <w:rsid w:val="00312564"/>
    <w:rsid w:val="00314CF3"/>
    <w:rsid w:val="00315178"/>
    <w:rsid w:val="00315FA4"/>
    <w:rsid w:val="00316AA4"/>
    <w:rsid w:val="003177A2"/>
    <w:rsid w:val="00320CB4"/>
    <w:rsid w:val="00321921"/>
    <w:rsid w:val="00322797"/>
    <w:rsid w:val="00322E67"/>
    <w:rsid w:val="00323D8B"/>
    <w:rsid w:val="00324BC9"/>
    <w:rsid w:val="00324CD3"/>
    <w:rsid w:val="00327B45"/>
    <w:rsid w:val="00330A55"/>
    <w:rsid w:val="003311E4"/>
    <w:rsid w:val="00332239"/>
    <w:rsid w:val="003323FB"/>
    <w:rsid w:val="00332ADD"/>
    <w:rsid w:val="00333145"/>
    <w:rsid w:val="00333A6D"/>
    <w:rsid w:val="00333B03"/>
    <w:rsid w:val="0033423C"/>
    <w:rsid w:val="00334887"/>
    <w:rsid w:val="003355FD"/>
    <w:rsid w:val="003362D9"/>
    <w:rsid w:val="00336419"/>
    <w:rsid w:val="003406C4"/>
    <w:rsid w:val="00340933"/>
    <w:rsid w:val="00340ABE"/>
    <w:rsid w:val="00341250"/>
    <w:rsid w:val="00343949"/>
    <w:rsid w:val="00344D2C"/>
    <w:rsid w:val="003455DB"/>
    <w:rsid w:val="00345BD0"/>
    <w:rsid w:val="0034765C"/>
    <w:rsid w:val="003509D9"/>
    <w:rsid w:val="00350BA5"/>
    <w:rsid w:val="00351279"/>
    <w:rsid w:val="00353593"/>
    <w:rsid w:val="0035387D"/>
    <w:rsid w:val="0035404A"/>
    <w:rsid w:val="003553AC"/>
    <w:rsid w:val="00355A54"/>
    <w:rsid w:val="00355B90"/>
    <w:rsid w:val="003563C4"/>
    <w:rsid w:val="00361006"/>
    <w:rsid w:val="003611D4"/>
    <w:rsid w:val="0036206D"/>
    <w:rsid w:val="003629B0"/>
    <w:rsid w:val="00362DE8"/>
    <w:rsid w:val="003646ED"/>
    <w:rsid w:val="00365CC8"/>
    <w:rsid w:val="003673D1"/>
    <w:rsid w:val="00367478"/>
    <w:rsid w:val="00367A70"/>
    <w:rsid w:val="00370675"/>
    <w:rsid w:val="00370B2B"/>
    <w:rsid w:val="00370F4B"/>
    <w:rsid w:val="00372AE3"/>
    <w:rsid w:val="003751CC"/>
    <w:rsid w:val="0037598E"/>
    <w:rsid w:val="00375C38"/>
    <w:rsid w:val="00375D03"/>
    <w:rsid w:val="00375D31"/>
    <w:rsid w:val="003771F0"/>
    <w:rsid w:val="00380489"/>
    <w:rsid w:val="003808A0"/>
    <w:rsid w:val="00380A9B"/>
    <w:rsid w:val="00380D29"/>
    <w:rsid w:val="00381AC1"/>
    <w:rsid w:val="00381C28"/>
    <w:rsid w:val="003821CE"/>
    <w:rsid w:val="00382718"/>
    <w:rsid w:val="00382B16"/>
    <w:rsid w:val="00382F81"/>
    <w:rsid w:val="00383BFF"/>
    <w:rsid w:val="0038464A"/>
    <w:rsid w:val="0038589B"/>
    <w:rsid w:val="00385F01"/>
    <w:rsid w:val="003860EA"/>
    <w:rsid w:val="00386541"/>
    <w:rsid w:val="00386E12"/>
    <w:rsid w:val="00387411"/>
    <w:rsid w:val="0039072D"/>
    <w:rsid w:val="0039079F"/>
    <w:rsid w:val="00390967"/>
    <w:rsid w:val="0039119F"/>
    <w:rsid w:val="00392401"/>
    <w:rsid w:val="00393157"/>
    <w:rsid w:val="003935C5"/>
    <w:rsid w:val="00394E97"/>
    <w:rsid w:val="00395865"/>
    <w:rsid w:val="00395931"/>
    <w:rsid w:val="003965FC"/>
    <w:rsid w:val="00396C08"/>
    <w:rsid w:val="003A03F8"/>
    <w:rsid w:val="003A1779"/>
    <w:rsid w:val="003A184F"/>
    <w:rsid w:val="003A295E"/>
    <w:rsid w:val="003A3981"/>
    <w:rsid w:val="003A3EFF"/>
    <w:rsid w:val="003A4D76"/>
    <w:rsid w:val="003A4D93"/>
    <w:rsid w:val="003A53D9"/>
    <w:rsid w:val="003A5D69"/>
    <w:rsid w:val="003A6667"/>
    <w:rsid w:val="003A671A"/>
    <w:rsid w:val="003B0090"/>
    <w:rsid w:val="003B0C85"/>
    <w:rsid w:val="003B0F8B"/>
    <w:rsid w:val="003B0FC7"/>
    <w:rsid w:val="003B1909"/>
    <w:rsid w:val="003B2300"/>
    <w:rsid w:val="003B2BD4"/>
    <w:rsid w:val="003B305E"/>
    <w:rsid w:val="003B37F8"/>
    <w:rsid w:val="003B39A7"/>
    <w:rsid w:val="003B486B"/>
    <w:rsid w:val="003B4A12"/>
    <w:rsid w:val="003B5AEA"/>
    <w:rsid w:val="003C04A8"/>
    <w:rsid w:val="003C0CBE"/>
    <w:rsid w:val="003C165D"/>
    <w:rsid w:val="003C310D"/>
    <w:rsid w:val="003C40A4"/>
    <w:rsid w:val="003C41D2"/>
    <w:rsid w:val="003C4C65"/>
    <w:rsid w:val="003C4E0F"/>
    <w:rsid w:val="003C4EF6"/>
    <w:rsid w:val="003C5614"/>
    <w:rsid w:val="003C597F"/>
    <w:rsid w:val="003C69D6"/>
    <w:rsid w:val="003C7394"/>
    <w:rsid w:val="003C7512"/>
    <w:rsid w:val="003C7656"/>
    <w:rsid w:val="003C792A"/>
    <w:rsid w:val="003D131F"/>
    <w:rsid w:val="003D33AF"/>
    <w:rsid w:val="003D3B78"/>
    <w:rsid w:val="003D3E10"/>
    <w:rsid w:val="003D3EE8"/>
    <w:rsid w:val="003D6019"/>
    <w:rsid w:val="003D7975"/>
    <w:rsid w:val="003D7BBB"/>
    <w:rsid w:val="003D7FF0"/>
    <w:rsid w:val="003E03EB"/>
    <w:rsid w:val="003E0E7C"/>
    <w:rsid w:val="003E2CB4"/>
    <w:rsid w:val="003E30EC"/>
    <w:rsid w:val="003E3383"/>
    <w:rsid w:val="003E496E"/>
    <w:rsid w:val="003E533C"/>
    <w:rsid w:val="003E680C"/>
    <w:rsid w:val="003E6DA9"/>
    <w:rsid w:val="003E6FFE"/>
    <w:rsid w:val="003E728A"/>
    <w:rsid w:val="003E7618"/>
    <w:rsid w:val="003F34D3"/>
    <w:rsid w:val="003F356D"/>
    <w:rsid w:val="003F4C11"/>
    <w:rsid w:val="003F4D28"/>
    <w:rsid w:val="003F5685"/>
    <w:rsid w:val="003F5DCB"/>
    <w:rsid w:val="003F64CB"/>
    <w:rsid w:val="003F6E58"/>
    <w:rsid w:val="00400659"/>
    <w:rsid w:val="00402ECC"/>
    <w:rsid w:val="00403B2A"/>
    <w:rsid w:val="00405182"/>
    <w:rsid w:val="00405F84"/>
    <w:rsid w:val="00406223"/>
    <w:rsid w:val="00407195"/>
    <w:rsid w:val="004101DC"/>
    <w:rsid w:val="00410531"/>
    <w:rsid w:val="00410850"/>
    <w:rsid w:val="00410EC3"/>
    <w:rsid w:val="00410FB6"/>
    <w:rsid w:val="00412844"/>
    <w:rsid w:val="004130FA"/>
    <w:rsid w:val="00413193"/>
    <w:rsid w:val="0041345B"/>
    <w:rsid w:val="00416169"/>
    <w:rsid w:val="004163C7"/>
    <w:rsid w:val="0041717E"/>
    <w:rsid w:val="00417F4B"/>
    <w:rsid w:val="00420291"/>
    <w:rsid w:val="004204E6"/>
    <w:rsid w:val="0042084D"/>
    <w:rsid w:val="00420B8F"/>
    <w:rsid w:val="00421002"/>
    <w:rsid w:val="0042101D"/>
    <w:rsid w:val="00421394"/>
    <w:rsid w:val="00421CC6"/>
    <w:rsid w:val="00421D65"/>
    <w:rsid w:val="0042293F"/>
    <w:rsid w:val="00422CB7"/>
    <w:rsid w:val="00422E4D"/>
    <w:rsid w:val="0042338C"/>
    <w:rsid w:val="00423B1C"/>
    <w:rsid w:val="00424EC1"/>
    <w:rsid w:val="004251B4"/>
    <w:rsid w:val="00425B12"/>
    <w:rsid w:val="00425E74"/>
    <w:rsid w:val="004266B3"/>
    <w:rsid w:val="00427090"/>
    <w:rsid w:val="004270D1"/>
    <w:rsid w:val="004274B6"/>
    <w:rsid w:val="00427546"/>
    <w:rsid w:val="00430941"/>
    <w:rsid w:val="00430EEA"/>
    <w:rsid w:val="0043135A"/>
    <w:rsid w:val="00431C5B"/>
    <w:rsid w:val="004324F5"/>
    <w:rsid w:val="004325B9"/>
    <w:rsid w:val="0043280A"/>
    <w:rsid w:val="00433ED4"/>
    <w:rsid w:val="0043460F"/>
    <w:rsid w:val="00435009"/>
    <w:rsid w:val="00435B92"/>
    <w:rsid w:val="00435D16"/>
    <w:rsid w:val="004360BA"/>
    <w:rsid w:val="00436D8F"/>
    <w:rsid w:val="00436DAA"/>
    <w:rsid w:val="00437382"/>
    <w:rsid w:val="00440213"/>
    <w:rsid w:val="00440389"/>
    <w:rsid w:val="004406E8"/>
    <w:rsid w:val="0044103F"/>
    <w:rsid w:val="004420FD"/>
    <w:rsid w:val="0044302A"/>
    <w:rsid w:val="00443DAB"/>
    <w:rsid w:val="004448D2"/>
    <w:rsid w:val="00445BC5"/>
    <w:rsid w:val="00446106"/>
    <w:rsid w:val="00446A40"/>
    <w:rsid w:val="00447131"/>
    <w:rsid w:val="00447638"/>
    <w:rsid w:val="004502DE"/>
    <w:rsid w:val="00453AA7"/>
    <w:rsid w:val="00453E64"/>
    <w:rsid w:val="00453EBE"/>
    <w:rsid w:val="0045593B"/>
    <w:rsid w:val="004565BE"/>
    <w:rsid w:val="00456BB2"/>
    <w:rsid w:val="004609ED"/>
    <w:rsid w:val="004613B9"/>
    <w:rsid w:val="004622E1"/>
    <w:rsid w:val="00463AD0"/>
    <w:rsid w:val="00463BD9"/>
    <w:rsid w:val="00464C6E"/>
    <w:rsid w:val="00465638"/>
    <w:rsid w:val="00465F3D"/>
    <w:rsid w:val="004661CA"/>
    <w:rsid w:val="00467519"/>
    <w:rsid w:val="004675ED"/>
    <w:rsid w:val="00470471"/>
    <w:rsid w:val="00470C0A"/>
    <w:rsid w:val="00470E6E"/>
    <w:rsid w:val="004711A7"/>
    <w:rsid w:val="00471F01"/>
    <w:rsid w:val="004725AE"/>
    <w:rsid w:val="00473981"/>
    <w:rsid w:val="00473D88"/>
    <w:rsid w:val="00473DDA"/>
    <w:rsid w:val="00474ED5"/>
    <w:rsid w:val="00475457"/>
    <w:rsid w:val="0047569D"/>
    <w:rsid w:val="004757A1"/>
    <w:rsid w:val="0047591A"/>
    <w:rsid w:val="004811D7"/>
    <w:rsid w:val="00482B86"/>
    <w:rsid w:val="00482E3A"/>
    <w:rsid w:val="00482FED"/>
    <w:rsid w:val="00484ED3"/>
    <w:rsid w:val="00486C16"/>
    <w:rsid w:val="004909CD"/>
    <w:rsid w:val="00490EB9"/>
    <w:rsid w:val="00490EE6"/>
    <w:rsid w:val="004923B0"/>
    <w:rsid w:val="00492800"/>
    <w:rsid w:val="00492AEB"/>
    <w:rsid w:val="00492E63"/>
    <w:rsid w:val="004939E1"/>
    <w:rsid w:val="004942E7"/>
    <w:rsid w:val="0049482D"/>
    <w:rsid w:val="00495F30"/>
    <w:rsid w:val="004960A8"/>
    <w:rsid w:val="00496C40"/>
    <w:rsid w:val="00497057"/>
    <w:rsid w:val="00497AD0"/>
    <w:rsid w:val="004A055F"/>
    <w:rsid w:val="004A42B3"/>
    <w:rsid w:val="004A4B27"/>
    <w:rsid w:val="004A58C0"/>
    <w:rsid w:val="004A69A5"/>
    <w:rsid w:val="004A7602"/>
    <w:rsid w:val="004B0583"/>
    <w:rsid w:val="004B1790"/>
    <w:rsid w:val="004B1B1E"/>
    <w:rsid w:val="004B2A2E"/>
    <w:rsid w:val="004B4020"/>
    <w:rsid w:val="004B4A44"/>
    <w:rsid w:val="004B56E7"/>
    <w:rsid w:val="004B6AFD"/>
    <w:rsid w:val="004B6E0D"/>
    <w:rsid w:val="004C0261"/>
    <w:rsid w:val="004C0306"/>
    <w:rsid w:val="004C23A6"/>
    <w:rsid w:val="004C2A5F"/>
    <w:rsid w:val="004C32B1"/>
    <w:rsid w:val="004C3346"/>
    <w:rsid w:val="004C442F"/>
    <w:rsid w:val="004C4721"/>
    <w:rsid w:val="004C5208"/>
    <w:rsid w:val="004C64B7"/>
    <w:rsid w:val="004D0604"/>
    <w:rsid w:val="004D0B6B"/>
    <w:rsid w:val="004D28ED"/>
    <w:rsid w:val="004D2992"/>
    <w:rsid w:val="004D4518"/>
    <w:rsid w:val="004D47E8"/>
    <w:rsid w:val="004D4BFB"/>
    <w:rsid w:val="004D58A6"/>
    <w:rsid w:val="004D5B40"/>
    <w:rsid w:val="004D69F4"/>
    <w:rsid w:val="004D6C7F"/>
    <w:rsid w:val="004D7458"/>
    <w:rsid w:val="004E0AB6"/>
    <w:rsid w:val="004E0DF5"/>
    <w:rsid w:val="004E2A32"/>
    <w:rsid w:val="004E2D03"/>
    <w:rsid w:val="004E2D0D"/>
    <w:rsid w:val="004E309B"/>
    <w:rsid w:val="004E31B2"/>
    <w:rsid w:val="004E35B5"/>
    <w:rsid w:val="004E3761"/>
    <w:rsid w:val="004E3DDE"/>
    <w:rsid w:val="004E3E5A"/>
    <w:rsid w:val="004E4607"/>
    <w:rsid w:val="004E5443"/>
    <w:rsid w:val="004E5889"/>
    <w:rsid w:val="004E58E0"/>
    <w:rsid w:val="004E60F9"/>
    <w:rsid w:val="004E66CF"/>
    <w:rsid w:val="004E674E"/>
    <w:rsid w:val="004E6BA9"/>
    <w:rsid w:val="004E70F6"/>
    <w:rsid w:val="004F03C6"/>
    <w:rsid w:val="004F0833"/>
    <w:rsid w:val="004F0A10"/>
    <w:rsid w:val="004F21DC"/>
    <w:rsid w:val="004F3150"/>
    <w:rsid w:val="004F3DA6"/>
    <w:rsid w:val="004F41D5"/>
    <w:rsid w:val="004F43E6"/>
    <w:rsid w:val="004F60F0"/>
    <w:rsid w:val="004F7763"/>
    <w:rsid w:val="005005EB"/>
    <w:rsid w:val="0050108B"/>
    <w:rsid w:val="00502B50"/>
    <w:rsid w:val="00503AB3"/>
    <w:rsid w:val="00504D8C"/>
    <w:rsid w:val="00505181"/>
    <w:rsid w:val="005068D8"/>
    <w:rsid w:val="00506B16"/>
    <w:rsid w:val="005075A0"/>
    <w:rsid w:val="00507F1F"/>
    <w:rsid w:val="00511007"/>
    <w:rsid w:val="0051119F"/>
    <w:rsid w:val="00512B2D"/>
    <w:rsid w:val="00512D76"/>
    <w:rsid w:val="00513A4E"/>
    <w:rsid w:val="00513B53"/>
    <w:rsid w:val="00514B95"/>
    <w:rsid w:val="00515360"/>
    <w:rsid w:val="00515A4D"/>
    <w:rsid w:val="005164B0"/>
    <w:rsid w:val="00517BFE"/>
    <w:rsid w:val="0052028B"/>
    <w:rsid w:val="00520F9C"/>
    <w:rsid w:val="00520FCE"/>
    <w:rsid w:val="005212CD"/>
    <w:rsid w:val="00521359"/>
    <w:rsid w:val="00521D1F"/>
    <w:rsid w:val="00522411"/>
    <w:rsid w:val="00522891"/>
    <w:rsid w:val="005244F4"/>
    <w:rsid w:val="00524956"/>
    <w:rsid w:val="00527910"/>
    <w:rsid w:val="00527FCA"/>
    <w:rsid w:val="005304FD"/>
    <w:rsid w:val="00530CD6"/>
    <w:rsid w:val="00530FEB"/>
    <w:rsid w:val="005310A8"/>
    <w:rsid w:val="00532175"/>
    <w:rsid w:val="00532AD6"/>
    <w:rsid w:val="00532D5A"/>
    <w:rsid w:val="00533B72"/>
    <w:rsid w:val="00533F83"/>
    <w:rsid w:val="00534178"/>
    <w:rsid w:val="00534B5F"/>
    <w:rsid w:val="00534FB0"/>
    <w:rsid w:val="00535112"/>
    <w:rsid w:val="005353BC"/>
    <w:rsid w:val="005356BD"/>
    <w:rsid w:val="00535F64"/>
    <w:rsid w:val="00537FE2"/>
    <w:rsid w:val="005413D3"/>
    <w:rsid w:val="00543EDB"/>
    <w:rsid w:val="00544AE7"/>
    <w:rsid w:val="0054540B"/>
    <w:rsid w:val="00547973"/>
    <w:rsid w:val="00550615"/>
    <w:rsid w:val="005513C5"/>
    <w:rsid w:val="00552011"/>
    <w:rsid w:val="0055380C"/>
    <w:rsid w:val="005546F0"/>
    <w:rsid w:val="00555303"/>
    <w:rsid w:val="0055654C"/>
    <w:rsid w:val="005571E8"/>
    <w:rsid w:val="005573B6"/>
    <w:rsid w:val="00557725"/>
    <w:rsid w:val="00557D9C"/>
    <w:rsid w:val="00560F96"/>
    <w:rsid w:val="00561D76"/>
    <w:rsid w:val="005630E9"/>
    <w:rsid w:val="00567868"/>
    <w:rsid w:val="00567C4B"/>
    <w:rsid w:val="00571190"/>
    <w:rsid w:val="0057273F"/>
    <w:rsid w:val="00572C84"/>
    <w:rsid w:val="00572E93"/>
    <w:rsid w:val="00572FC9"/>
    <w:rsid w:val="005739E8"/>
    <w:rsid w:val="00573DB3"/>
    <w:rsid w:val="00573E0C"/>
    <w:rsid w:val="00573ED2"/>
    <w:rsid w:val="00573EE2"/>
    <w:rsid w:val="0057483B"/>
    <w:rsid w:val="00574953"/>
    <w:rsid w:val="00575278"/>
    <w:rsid w:val="0057580F"/>
    <w:rsid w:val="00576E52"/>
    <w:rsid w:val="00577C45"/>
    <w:rsid w:val="00582D65"/>
    <w:rsid w:val="0058360C"/>
    <w:rsid w:val="00584A39"/>
    <w:rsid w:val="00585F1A"/>
    <w:rsid w:val="0058618D"/>
    <w:rsid w:val="005868F6"/>
    <w:rsid w:val="00586DC0"/>
    <w:rsid w:val="00587375"/>
    <w:rsid w:val="005907D7"/>
    <w:rsid w:val="00591093"/>
    <w:rsid w:val="00592606"/>
    <w:rsid w:val="00592E6C"/>
    <w:rsid w:val="00595735"/>
    <w:rsid w:val="00596767"/>
    <w:rsid w:val="005974C4"/>
    <w:rsid w:val="00597D73"/>
    <w:rsid w:val="005A0256"/>
    <w:rsid w:val="005A03EB"/>
    <w:rsid w:val="005A187D"/>
    <w:rsid w:val="005A3687"/>
    <w:rsid w:val="005A4B9C"/>
    <w:rsid w:val="005A5D11"/>
    <w:rsid w:val="005A6C2B"/>
    <w:rsid w:val="005A7209"/>
    <w:rsid w:val="005B09D9"/>
    <w:rsid w:val="005B0BFE"/>
    <w:rsid w:val="005B17A6"/>
    <w:rsid w:val="005B25E3"/>
    <w:rsid w:val="005B2929"/>
    <w:rsid w:val="005B38A8"/>
    <w:rsid w:val="005B3EA5"/>
    <w:rsid w:val="005B4FED"/>
    <w:rsid w:val="005B5491"/>
    <w:rsid w:val="005B56F9"/>
    <w:rsid w:val="005B5B5B"/>
    <w:rsid w:val="005B5FF2"/>
    <w:rsid w:val="005B6195"/>
    <w:rsid w:val="005B6625"/>
    <w:rsid w:val="005B6A8F"/>
    <w:rsid w:val="005B6D49"/>
    <w:rsid w:val="005B7E3B"/>
    <w:rsid w:val="005C0998"/>
    <w:rsid w:val="005C0AEB"/>
    <w:rsid w:val="005C1366"/>
    <w:rsid w:val="005C19C4"/>
    <w:rsid w:val="005C206E"/>
    <w:rsid w:val="005C4189"/>
    <w:rsid w:val="005C5218"/>
    <w:rsid w:val="005C523B"/>
    <w:rsid w:val="005C683A"/>
    <w:rsid w:val="005C6C63"/>
    <w:rsid w:val="005C6CAC"/>
    <w:rsid w:val="005C78B6"/>
    <w:rsid w:val="005D12BD"/>
    <w:rsid w:val="005D1986"/>
    <w:rsid w:val="005D1A5C"/>
    <w:rsid w:val="005D22E5"/>
    <w:rsid w:val="005D2536"/>
    <w:rsid w:val="005D4A6A"/>
    <w:rsid w:val="005D53CD"/>
    <w:rsid w:val="005D544B"/>
    <w:rsid w:val="005D549B"/>
    <w:rsid w:val="005D54A7"/>
    <w:rsid w:val="005D5895"/>
    <w:rsid w:val="005D6536"/>
    <w:rsid w:val="005D7101"/>
    <w:rsid w:val="005D7E59"/>
    <w:rsid w:val="005E0873"/>
    <w:rsid w:val="005E12F8"/>
    <w:rsid w:val="005E1A27"/>
    <w:rsid w:val="005E293C"/>
    <w:rsid w:val="005E5549"/>
    <w:rsid w:val="005E6EA4"/>
    <w:rsid w:val="005E7A20"/>
    <w:rsid w:val="005F026A"/>
    <w:rsid w:val="005F1446"/>
    <w:rsid w:val="005F2BCC"/>
    <w:rsid w:val="005F4D2B"/>
    <w:rsid w:val="005F4EE6"/>
    <w:rsid w:val="005F5ACD"/>
    <w:rsid w:val="005F657A"/>
    <w:rsid w:val="005F6ACC"/>
    <w:rsid w:val="005F6DEE"/>
    <w:rsid w:val="005F75E1"/>
    <w:rsid w:val="00600D3A"/>
    <w:rsid w:val="006017EE"/>
    <w:rsid w:val="00602431"/>
    <w:rsid w:val="00602AAB"/>
    <w:rsid w:val="00602DEA"/>
    <w:rsid w:val="006038F2"/>
    <w:rsid w:val="00606C8D"/>
    <w:rsid w:val="00606EE0"/>
    <w:rsid w:val="00607B2D"/>
    <w:rsid w:val="00611676"/>
    <w:rsid w:val="00611DB9"/>
    <w:rsid w:val="006129C7"/>
    <w:rsid w:val="006130DC"/>
    <w:rsid w:val="00613E29"/>
    <w:rsid w:val="006160B3"/>
    <w:rsid w:val="00621460"/>
    <w:rsid w:val="00622117"/>
    <w:rsid w:val="00622BB4"/>
    <w:rsid w:val="00623848"/>
    <w:rsid w:val="00623E95"/>
    <w:rsid w:val="00623FEB"/>
    <w:rsid w:val="0062425A"/>
    <w:rsid w:val="00626055"/>
    <w:rsid w:val="0062630B"/>
    <w:rsid w:val="00626650"/>
    <w:rsid w:val="00626C6A"/>
    <w:rsid w:val="006303B5"/>
    <w:rsid w:val="006307D0"/>
    <w:rsid w:val="00631BD1"/>
    <w:rsid w:val="006327A6"/>
    <w:rsid w:val="00632B6A"/>
    <w:rsid w:val="0063589B"/>
    <w:rsid w:val="006374DF"/>
    <w:rsid w:val="00640471"/>
    <w:rsid w:val="00641036"/>
    <w:rsid w:val="006414D7"/>
    <w:rsid w:val="00641FB0"/>
    <w:rsid w:val="00642214"/>
    <w:rsid w:val="0064251A"/>
    <w:rsid w:val="00642DEB"/>
    <w:rsid w:val="00644CB3"/>
    <w:rsid w:val="006454E5"/>
    <w:rsid w:val="00645FAF"/>
    <w:rsid w:val="0064645A"/>
    <w:rsid w:val="00647508"/>
    <w:rsid w:val="006500D0"/>
    <w:rsid w:val="00650D80"/>
    <w:rsid w:val="00651B9B"/>
    <w:rsid w:val="00651CB6"/>
    <w:rsid w:val="00651CC7"/>
    <w:rsid w:val="00652B3B"/>
    <w:rsid w:val="00653474"/>
    <w:rsid w:val="00656A7C"/>
    <w:rsid w:val="00657EFD"/>
    <w:rsid w:val="006603BB"/>
    <w:rsid w:val="00660A68"/>
    <w:rsid w:val="00660ED0"/>
    <w:rsid w:val="00661EDC"/>
    <w:rsid w:val="006624C4"/>
    <w:rsid w:val="00662EDA"/>
    <w:rsid w:val="006634C6"/>
    <w:rsid w:val="006635A6"/>
    <w:rsid w:val="00664FD0"/>
    <w:rsid w:val="00665ED3"/>
    <w:rsid w:val="00665FA4"/>
    <w:rsid w:val="0066739A"/>
    <w:rsid w:val="0067023D"/>
    <w:rsid w:val="00672070"/>
    <w:rsid w:val="0067212E"/>
    <w:rsid w:val="006726EF"/>
    <w:rsid w:val="0067456A"/>
    <w:rsid w:val="00674D6E"/>
    <w:rsid w:val="00675081"/>
    <w:rsid w:val="0067538A"/>
    <w:rsid w:val="0067574F"/>
    <w:rsid w:val="00675F52"/>
    <w:rsid w:val="00676C54"/>
    <w:rsid w:val="0068106C"/>
    <w:rsid w:val="00682346"/>
    <w:rsid w:val="006833DB"/>
    <w:rsid w:val="00684406"/>
    <w:rsid w:val="00685294"/>
    <w:rsid w:val="006853DB"/>
    <w:rsid w:val="006853EB"/>
    <w:rsid w:val="00685679"/>
    <w:rsid w:val="006870D9"/>
    <w:rsid w:val="00687621"/>
    <w:rsid w:val="00690AB2"/>
    <w:rsid w:val="006912D7"/>
    <w:rsid w:val="00691461"/>
    <w:rsid w:val="00691AFF"/>
    <w:rsid w:val="00691B71"/>
    <w:rsid w:val="00692297"/>
    <w:rsid w:val="00692A6E"/>
    <w:rsid w:val="00693B5A"/>
    <w:rsid w:val="0069462B"/>
    <w:rsid w:val="00694FC9"/>
    <w:rsid w:val="00695EE7"/>
    <w:rsid w:val="0069645B"/>
    <w:rsid w:val="00697712"/>
    <w:rsid w:val="00697AF6"/>
    <w:rsid w:val="006A0C00"/>
    <w:rsid w:val="006A1333"/>
    <w:rsid w:val="006A1CA0"/>
    <w:rsid w:val="006A1FBA"/>
    <w:rsid w:val="006A29BB"/>
    <w:rsid w:val="006A3CE4"/>
    <w:rsid w:val="006A5E99"/>
    <w:rsid w:val="006A6197"/>
    <w:rsid w:val="006A62DF"/>
    <w:rsid w:val="006A6878"/>
    <w:rsid w:val="006A7127"/>
    <w:rsid w:val="006A7695"/>
    <w:rsid w:val="006A7A18"/>
    <w:rsid w:val="006A7A28"/>
    <w:rsid w:val="006A7D0A"/>
    <w:rsid w:val="006B0609"/>
    <w:rsid w:val="006B2387"/>
    <w:rsid w:val="006B2AF0"/>
    <w:rsid w:val="006B362E"/>
    <w:rsid w:val="006B36CC"/>
    <w:rsid w:val="006B37FA"/>
    <w:rsid w:val="006B4397"/>
    <w:rsid w:val="006B713F"/>
    <w:rsid w:val="006B7192"/>
    <w:rsid w:val="006B76F5"/>
    <w:rsid w:val="006C027F"/>
    <w:rsid w:val="006C0290"/>
    <w:rsid w:val="006C06E3"/>
    <w:rsid w:val="006C0E14"/>
    <w:rsid w:val="006C167E"/>
    <w:rsid w:val="006C1EF7"/>
    <w:rsid w:val="006C2181"/>
    <w:rsid w:val="006C2A9E"/>
    <w:rsid w:val="006C396B"/>
    <w:rsid w:val="006C5307"/>
    <w:rsid w:val="006C604C"/>
    <w:rsid w:val="006C61AB"/>
    <w:rsid w:val="006C6228"/>
    <w:rsid w:val="006C6357"/>
    <w:rsid w:val="006C6634"/>
    <w:rsid w:val="006C6901"/>
    <w:rsid w:val="006D0122"/>
    <w:rsid w:val="006D0AD1"/>
    <w:rsid w:val="006D1A7A"/>
    <w:rsid w:val="006D3EAC"/>
    <w:rsid w:val="006D4734"/>
    <w:rsid w:val="006D4D5F"/>
    <w:rsid w:val="006D5701"/>
    <w:rsid w:val="006D6722"/>
    <w:rsid w:val="006D6C7B"/>
    <w:rsid w:val="006D720D"/>
    <w:rsid w:val="006D7764"/>
    <w:rsid w:val="006D7D62"/>
    <w:rsid w:val="006E1A48"/>
    <w:rsid w:val="006E2490"/>
    <w:rsid w:val="006E2BD5"/>
    <w:rsid w:val="006E3D2D"/>
    <w:rsid w:val="006E5798"/>
    <w:rsid w:val="006E5B18"/>
    <w:rsid w:val="006E620A"/>
    <w:rsid w:val="006E629E"/>
    <w:rsid w:val="006E66A4"/>
    <w:rsid w:val="006E736B"/>
    <w:rsid w:val="006F0459"/>
    <w:rsid w:val="006F1246"/>
    <w:rsid w:val="006F16D7"/>
    <w:rsid w:val="006F1CB9"/>
    <w:rsid w:val="006F1DDC"/>
    <w:rsid w:val="006F1ED3"/>
    <w:rsid w:val="006F3D7A"/>
    <w:rsid w:val="006F3F82"/>
    <w:rsid w:val="006F5558"/>
    <w:rsid w:val="006F5C2E"/>
    <w:rsid w:val="006F5C4C"/>
    <w:rsid w:val="006F5EE2"/>
    <w:rsid w:val="006F5F32"/>
    <w:rsid w:val="006F6540"/>
    <w:rsid w:val="006F761F"/>
    <w:rsid w:val="006F79C2"/>
    <w:rsid w:val="006F7D9B"/>
    <w:rsid w:val="0070038C"/>
    <w:rsid w:val="0070038D"/>
    <w:rsid w:val="00700A21"/>
    <w:rsid w:val="00700DDE"/>
    <w:rsid w:val="00702460"/>
    <w:rsid w:val="00702E07"/>
    <w:rsid w:val="00703C53"/>
    <w:rsid w:val="00704C53"/>
    <w:rsid w:val="00704CDA"/>
    <w:rsid w:val="00705AAF"/>
    <w:rsid w:val="0070621E"/>
    <w:rsid w:val="0071069F"/>
    <w:rsid w:val="007107A4"/>
    <w:rsid w:val="00710B43"/>
    <w:rsid w:val="00710D89"/>
    <w:rsid w:val="007110C3"/>
    <w:rsid w:val="00711AC5"/>
    <w:rsid w:val="0071285D"/>
    <w:rsid w:val="007128DE"/>
    <w:rsid w:val="00712C21"/>
    <w:rsid w:val="00712CD9"/>
    <w:rsid w:val="0071304E"/>
    <w:rsid w:val="0071343F"/>
    <w:rsid w:val="0071409B"/>
    <w:rsid w:val="007147DD"/>
    <w:rsid w:val="00714BCE"/>
    <w:rsid w:val="0071560F"/>
    <w:rsid w:val="007157D9"/>
    <w:rsid w:val="007158FA"/>
    <w:rsid w:val="007175E0"/>
    <w:rsid w:val="00717C1C"/>
    <w:rsid w:val="00720A2A"/>
    <w:rsid w:val="0072114C"/>
    <w:rsid w:val="007231FC"/>
    <w:rsid w:val="0072519E"/>
    <w:rsid w:val="007257BC"/>
    <w:rsid w:val="00725A73"/>
    <w:rsid w:val="00725AA6"/>
    <w:rsid w:val="00726421"/>
    <w:rsid w:val="00726425"/>
    <w:rsid w:val="0072667F"/>
    <w:rsid w:val="00726900"/>
    <w:rsid w:val="00730D81"/>
    <w:rsid w:val="007315D0"/>
    <w:rsid w:val="00733E45"/>
    <w:rsid w:val="007342F7"/>
    <w:rsid w:val="007348C5"/>
    <w:rsid w:val="00734F1C"/>
    <w:rsid w:val="00735365"/>
    <w:rsid w:val="007358A7"/>
    <w:rsid w:val="00735E51"/>
    <w:rsid w:val="00736E68"/>
    <w:rsid w:val="00736F94"/>
    <w:rsid w:val="00740D1B"/>
    <w:rsid w:val="007430A3"/>
    <w:rsid w:val="007439FD"/>
    <w:rsid w:val="00743A91"/>
    <w:rsid w:val="00743EB2"/>
    <w:rsid w:val="00743EF7"/>
    <w:rsid w:val="00744CBE"/>
    <w:rsid w:val="00744F3D"/>
    <w:rsid w:val="00745326"/>
    <w:rsid w:val="0074631E"/>
    <w:rsid w:val="007465AE"/>
    <w:rsid w:val="0074774F"/>
    <w:rsid w:val="00747B0E"/>
    <w:rsid w:val="00747E7D"/>
    <w:rsid w:val="00750209"/>
    <w:rsid w:val="00750A83"/>
    <w:rsid w:val="0075109A"/>
    <w:rsid w:val="00751E3A"/>
    <w:rsid w:val="00752430"/>
    <w:rsid w:val="00754A2D"/>
    <w:rsid w:val="00755A36"/>
    <w:rsid w:val="00755EDC"/>
    <w:rsid w:val="0075653A"/>
    <w:rsid w:val="00760429"/>
    <w:rsid w:val="00760E74"/>
    <w:rsid w:val="00761053"/>
    <w:rsid w:val="007614EE"/>
    <w:rsid w:val="00761BAD"/>
    <w:rsid w:val="00762A26"/>
    <w:rsid w:val="00762AEA"/>
    <w:rsid w:val="0076303E"/>
    <w:rsid w:val="00763857"/>
    <w:rsid w:val="00764239"/>
    <w:rsid w:val="00765BD0"/>
    <w:rsid w:val="007666B3"/>
    <w:rsid w:val="00767479"/>
    <w:rsid w:val="00767C37"/>
    <w:rsid w:val="00767DA7"/>
    <w:rsid w:val="0077083A"/>
    <w:rsid w:val="00770896"/>
    <w:rsid w:val="00771EAB"/>
    <w:rsid w:val="00772935"/>
    <w:rsid w:val="00773DF4"/>
    <w:rsid w:val="00774858"/>
    <w:rsid w:val="00775A4D"/>
    <w:rsid w:val="007766A5"/>
    <w:rsid w:val="00777B34"/>
    <w:rsid w:val="00780489"/>
    <w:rsid w:val="00781574"/>
    <w:rsid w:val="00781F7C"/>
    <w:rsid w:val="00782A36"/>
    <w:rsid w:val="00783A84"/>
    <w:rsid w:val="0078520A"/>
    <w:rsid w:val="007878F9"/>
    <w:rsid w:val="00787C5E"/>
    <w:rsid w:val="00787FB5"/>
    <w:rsid w:val="00790323"/>
    <w:rsid w:val="007906BA"/>
    <w:rsid w:val="00792F8C"/>
    <w:rsid w:val="0079447F"/>
    <w:rsid w:val="007946FB"/>
    <w:rsid w:val="00794CB8"/>
    <w:rsid w:val="00795D0C"/>
    <w:rsid w:val="00795D93"/>
    <w:rsid w:val="00796BF5"/>
    <w:rsid w:val="0079778D"/>
    <w:rsid w:val="007A157F"/>
    <w:rsid w:val="007A3596"/>
    <w:rsid w:val="007A43AB"/>
    <w:rsid w:val="007A44DC"/>
    <w:rsid w:val="007A6725"/>
    <w:rsid w:val="007A735B"/>
    <w:rsid w:val="007A7628"/>
    <w:rsid w:val="007B0B2F"/>
    <w:rsid w:val="007B0E69"/>
    <w:rsid w:val="007B1471"/>
    <w:rsid w:val="007B21BB"/>
    <w:rsid w:val="007B24DC"/>
    <w:rsid w:val="007B35AC"/>
    <w:rsid w:val="007B38BC"/>
    <w:rsid w:val="007B3E15"/>
    <w:rsid w:val="007B4E1F"/>
    <w:rsid w:val="007B592E"/>
    <w:rsid w:val="007B6178"/>
    <w:rsid w:val="007B64E8"/>
    <w:rsid w:val="007B6DC1"/>
    <w:rsid w:val="007B751C"/>
    <w:rsid w:val="007B76B0"/>
    <w:rsid w:val="007C0835"/>
    <w:rsid w:val="007C0F7F"/>
    <w:rsid w:val="007C1AB7"/>
    <w:rsid w:val="007C2228"/>
    <w:rsid w:val="007C2B3F"/>
    <w:rsid w:val="007C452B"/>
    <w:rsid w:val="007C49AA"/>
    <w:rsid w:val="007C60D7"/>
    <w:rsid w:val="007C65B3"/>
    <w:rsid w:val="007C7357"/>
    <w:rsid w:val="007D06F7"/>
    <w:rsid w:val="007D1C53"/>
    <w:rsid w:val="007D275B"/>
    <w:rsid w:val="007D381D"/>
    <w:rsid w:val="007D3A22"/>
    <w:rsid w:val="007D43C8"/>
    <w:rsid w:val="007D4426"/>
    <w:rsid w:val="007D6020"/>
    <w:rsid w:val="007D6BB2"/>
    <w:rsid w:val="007D7499"/>
    <w:rsid w:val="007D7D48"/>
    <w:rsid w:val="007E063E"/>
    <w:rsid w:val="007E097B"/>
    <w:rsid w:val="007E0D6B"/>
    <w:rsid w:val="007E0DF6"/>
    <w:rsid w:val="007E191C"/>
    <w:rsid w:val="007E26C2"/>
    <w:rsid w:val="007E2BD0"/>
    <w:rsid w:val="007E2C46"/>
    <w:rsid w:val="007E3368"/>
    <w:rsid w:val="007E4389"/>
    <w:rsid w:val="007E4AB9"/>
    <w:rsid w:val="007E69BE"/>
    <w:rsid w:val="007E7E76"/>
    <w:rsid w:val="007F2E26"/>
    <w:rsid w:val="007F2F9D"/>
    <w:rsid w:val="007F315B"/>
    <w:rsid w:val="007F39D7"/>
    <w:rsid w:val="007F5950"/>
    <w:rsid w:val="007F5C71"/>
    <w:rsid w:val="007F76C9"/>
    <w:rsid w:val="007F7B90"/>
    <w:rsid w:val="00800F47"/>
    <w:rsid w:val="00801228"/>
    <w:rsid w:val="008019CB"/>
    <w:rsid w:val="00801EBC"/>
    <w:rsid w:val="00802EC5"/>
    <w:rsid w:val="00803DC9"/>
    <w:rsid w:val="00803FA1"/>
    <w:rsid w:val="0080499F"/>
    <w:rsid w:val="0080570A"/>
    <w:rsid w:val="0080573B"/>
    <w:rsid w:val="00806169"/>
    <w:rsid w:val="0080640D"/>
    <w:rsid w:val="00806DC7"/>
    <w:rsid w:val="00807486"/>
    <w:rsid w:val="0080755B"/>
    <w:rsid w:val="00807B17"/>
    <w:rsid w:val="00810795"/>
    <w:rsid w:val="0081131E"/>
    <w:rsid w:val="00812A6B"/>
    <w:rsid w:val="00812EBC"/>
    <w:rsid w:val="00812F31"/>
    <w:rsid w:val="00813439"/>
    <w:rsid w:val="00813A99"/>
    <w:rsid w:val="00813F4B"/>
    <w:rsid w:val="00815D53"/>
    <w:rsid w:val="0081710C"/>
    <w:rsid w:val="0081735A"/>
    <w:rsid w:val="00817951"/>
    <w:rsid w:val="00817B3C"/>
    <w:rsid w:val="008204E6"/>
    <w:rsid w:val="00820F15"/>
    <w:rsid w:val="00821825"/>
    <w:rsid w:val="008234FC"/>
    <w:rsid w:val="00823878"/>
    <w:rsid w:val="00824646"/>
    <w:rsid w:val="00825099"/>
    <w:rsid w:val="00825C9A"/>
    <w:rsid w:val="00826D93"/>
    <w:rsid w:val="0082775A"/>
    <w:rsid w:val="00830E3A"/>
    <w:rsid w:val="00830F0E"/>
    <w:rsid w:val="00831D11"/>
    <w:rsid w:val="00832E23"/>
    <w:rsid w:val="008330B4"/>
    <w:rsid w:val="0083312E"/>
    <w:rsid w:val="00833E4E"/>
    <w:rsid w:val="00834192"/>
    <w:rsid w:val="00834A1F"/>
    <w:rsid w:val="00834FF1"/>
    <w:rsid w:val="00835B7C"/>
    <w:rsid w:val="00835B8F"/>
    <w:rsid w:val="00836054"/>
    <w:rsid w:val="00837FB1"/>
    <w:rsid w:val="00840E85"/>
    <w:rsid w:val="00841156"/>
    <w:rsid w:val="0084142F"/>
    <w:rsid w:val="008423DE"/>
    <w:rsid w:val="008425C3"/>
    <w:rsid w:val="008426C4"/>
    <w:rsid w:val="00842F03"/>
    <w:rsid w:val="00843DEC"/>
    <w:rsid w:val="00844B60"/>
    <w:rsid w:val="00844D90"/>
    <w:rsid w:val="008452CC"/>
    <w:rsid w:val="008459EE"/>
    <w:rsid w:val="0084756C"/>
    <w:rsid w:val="0085137C"/>
    <w:rsid w:val="00851744"/>
    <w:rsid w:val="00853C52"/>
    <w:rsid w:val="008544DB"/>
    <w:rsid w:val="00854ECE"/>
    <w:rsid w:val="00854F3C"/>
    <w:rsid w:val="00854F91"/>
    <w:rsid w:val="00855759"/>
    <w:rsid w:val="00855DAB"/>
    <w:rsid w:val="008566EF"/>
    <w:rsid w:val="00856719"/>
    <w:rsid w:val="00857371"/>
    <w:rsid w:val="008602F2"/>
    <w:rsid w:val="008607B5"/>
    <w:rsid w:val="00861DF1"/>
    <w:rsid w:val="008626DB"/>
    <w:rsid w:val="008634C0"/>
    <w:rsid w:val="00866193"/>
    <w:rsid w:val="00867DF8"/>
    <w:rsid w:val="00867F4D"/>
    <w:rsid w:val="00871632"/>
    <w:rsid w:val="00871C36"/>
    <w:rsid w:val="008723B2"/>
    <w:rsid w:val="00872711"/>
    <w:rsid w:val="00872DED"/>
    <w:rsid w:val="00873436"/>
    <w:rsid w:val="00873459"/>
    <w:rsid w:val="008739F1"/>
    <w:rsid w:val="008756CF"/>
    <w:rsid w:val="00876C26"/>
    <w:rsid w:val="0087720D"/>
    <w:rsid w:val="00877572"/>
    <w:rsid w:val="008809F3"/>
    <w:rsid w:val="008814A6"/>
    <w:rsid w:val="00882321"/>
    <w:rsid w:val="008835F3"/>
    <w:rsid w:val="008849D3"/>
    <w:rsid w:val="00884CF0"/>
    <w:rsid w:val="0088628D"/>
    <w:rsid w:val="0088639F"/>
    <w:rsid w:val="00886D3D"/>
    <w:rsid w:val="0088769D"/>
    <w:rsid w:val="0089008D"/>
    <w:rsid w:val="00890BE8"/>
    <w:rsid w:val="00891BDD"/>
    <w:rsid w:val="00891BF5"/>
    <w:rsid w:val="00894CE7"/>
    <w:rsid w:val="00895433"/>
    <w:rsid w:val="00896FD7"/>
    <w:rsid w:val="008975C7"/>
    <w:rsid w:val="00897FA6"/>
    <w:rsid w:val="008A0E83"/>
    <w:rsid w:val="008A0EC9"/>
    <w:rsid w:val="008A11C6"/>
    <w:rsid w:val="008A1548"/>
    <w:rsid w:val="008A1FEB"/>
    <w:rsid w:val="008A207F"/>
    <w:rsid w:val="008A3879"/>
    <w:rsid w:val="008A4BC3"/>
    <w:rsid w:val="008A579D"/>
    <w:rsid w:val="008A5ED4"/>
    <w:rsid w:val="008A645B"/>
    <w:rsid w:val="008A6DBE"/>
    <w:rsid w:val="008A74A9"/>
    <w:rsid w:val="008A7F20"/>
    <w:rsid w:val="008B24E4"/>
    <w:rsid w:val="008B26CC"/>
    <w:rsid w:val="008B2AA8"/>
    <w:rsid w:val="008B3779"/>
    <w:rsid w:val="008B385F"/>
    <w:rsid w:val="008B4CF4"/>
    <w:rsid w:val="008B5B00"/>
    <w:rsid w:val="008B68CD"/>
    <w:rsid w:val="008B68F8"/>
    <w:rsid w:val="008B6F35"/>
    <w:rsid w:val="008B71D2"/>
    <w:rsid w:val="008B7253"/>
    <w:rsid w:val="008C10D0"/>
    <w:rsid w:val="008C128C"/>
    <w:rsid w:val="008C1DEA"/>
    <w:rsid w:val="008C2289"/>
    <w:rsid w:val="008C38EF"/>
    <w:rsid w:val="008C3B1C"/>
    <w:rsid w:val="008C3EF0"/>
    <w:rsid w:val="008C3FA9"/>
    <w:rsid w:val="008C42BC"/>
    <w:rsid w:val="008C7535"/>
    <w:rsid w:val="008D02A8"/>
    <w:rsid w:val="008D055A"/>
    <w:rsid w:val="008D094B"/>
    <w:rsid w:val="008D14F2"/>
    <w:rsid w:val="008D1683"/>
    <w:rsid w:val="008D23A4"/>
    <w:rsid w:val="008D3EA9"/>
    <w:rsid w:val="008D58F9"/>
    <w:rsid w:val="008D61E3"/>
    <w:rsid w:val="008D68B1"/>
    <w:rsid w:val="008D6D6F"/>
    <w:rsid w:val="008D7589"/>
    <w:rsid w:val="008E045D"/>
    <w:rsid w:val="008E18AF"/>
    <w:rsid w:val="008E1AAE"/>
    <w:rsid w:val="008E1AE1"/>
    <w:rsid w:val="008E42CF"/>
    <w:rsid w:val="008E4322"/>
    <w:rsid w:val="008E5F91"/>
    <w:rsid w:val="008E65F4"/>
    <w:rsid w:val="008E6762"/>
    <w:rsid w:val="008E71D4"/>
    <w:rsid w:val="008E7DFD"/>
    <w:rsid w:val="008E7E4B"/>
    <w:rsid w:val="008F24D5"/>
    <w:rsid w:val="008F315E"/>
    <w:rsid w:val="008F5022"/>
    <w:rsid w:val="008F66B3"/>
    <w:rsid w:val="008F7CF1"/>
    <w:rsid w:val="0090009F"/>
    <w:rsid w:val="00900B1D"/>
    <w:rsid w:val="00900B6B"/>
    <w:rsid w:val="00900E95"/>
    <w:rsid w:val="009013AA"/>
    <w:rsid w:val="00901533"/>
    <w:rsid w:val="00901D8A"/>
    <w:rsid w:val="00903659"/>
    <w:rsid w:val="00903B53"/>
    <w:rsid w:val="00903E6E"/>
    <w:rsid w:val="00905B3E"/>
    <w:rsid w:val="00905C2E"/>
    <w:rsid w:val="009063A6"/>
    <w:rsid w:val="00906ECE"/>
    <w:rsid w:val="00907C11"/>
    <w:rsid w:val="0091080F"/>
    <w:rsid w:val="00910C2D"/>
    <w:rsid w:val="0091372D"/>
    <w:rsid w:val="009154C0"/>
    <w:rsid w:val="009161FA"/>
    <w:rsid w:val="00916A31"/>
    <w:rsid w:val="0091736E"/>
    <w:rsid w:val="00920678"/>
    <w:rsid w:val="0092083C"/>
    <w:rsid w:val="009212D6"/>
    <w:rsid w:val="009228AA"/>
    <w:rsid w:val="00923056"/>
    <w:rsid w:val="00923F3C"/>
    <w:rsid w:val="00925813"/>
    <w:rsid w:val="00927D86"/>
    <w:rsid w:val="00931D0B"/>
    <w:rsid w:val="00931E00"/>
    <w:rsid w:val="00932F3B"/>
    <w:rsid w:val="00933BCF"/>
    <w:rsid w:val="00933EA5"/>
    <w:rsid w:val="009343A7"/>
    <w:rsid w:val="009344CC"/>
    <w:rsid w:val="009406C9"/>
    <w:rsid w:val="009408E2"/>
    <w:rsid w:val="00941598"/>
    <w:rsid w:val="009418A8"/>
    <w:rsid w:val="00941B55"/>
    <w:rsid w:val="00941ED5"/>
    <w:rsid w:val="009427B9"/>
    <w:rsid w:val="00942A53"/>
    <w:rsid w:val="00942BC9"/>
    <w:rsid w:val="00942D75"/>
    <w:rsid w:val="00943061"/>
    <w:rsid w:val="00943886"/>
    <w:rsid w:val="00943EB6"/>
    <w:rsid w:val="009444A0"/>
    <w:rsid w:val="009446DF"/>
    <w:rsid w:val="009466FA"/>
    <w:rsid w:val="00947B49"/>
    <w:rsid w:val="00950B0D"/>
    <w:rsid w:val="00952401"/>
    <w:rsid w:val="009527AE"/>
    <w:rsid w:val="00952AAE"/>
    <w:rsid w:val="00952CAB"/>
    <w:rsid w:val="00953488"/>
    <w:rsid w:val="00953585"/>
    <w:rsid w:val="009539B5"/>
    <w:rsid w:val="009540DC"/>
    <w:rsid w:val="0095435D"/>
    <w:rsid w:val="00954798"/>
    <w:rsid w:val="00956255"/>
    <w:rsid w:val="009567FC"/>
    <w:rsid w:val="00956A29"/>
    <w:rsid w:val="00956E7D"/>
    <w:rsid w:val="00957286"/>
    <w:rsid w:val="00957803"/>
    <w:rsid w:val="00957A0B"/>
    <w:rsid w:val="00960006"/>
    <w:rsid w:val="0096160F"/>
    <w:rsid w:val="00962267"/>
    <w:rsid w:val="00962F51"/>
    <w:rsid w:val="00963743"/>
    <w:rsid w:val="00967688"/>
    <w:rsid w:val="009679BF"/>
    <w:rsid w:val="00970533"/>
    <w:rsid w:val="0097331C"/>
    <w:rsid w:val="00975202"/>
    <w:rsid w:val="00975DFC"/>
    <w:rsid w:val="0097706C"/>
    <w:rsid w:val="009773BA"/>
    <w:rsid w:val="00980126"/>
    <w:rsid w:val="009809DF"/>
    <w:rsid w:val="00980D14"/>
    <w:rsid w:val="00981305"/>
    <w:rsid w:val="00982256"/>
    <w:rsid w:val="0098504B"/>
    <w:rsid w:val="00986E57"/>
    <w:rsid w:val="009875D2"/>
    <w:rsid w:val="00987959"/>
    <w:rsid w:val="00987A61"/>
    <w:rsid w:val="00990A77"/>
    <w:rsid w:val="00993581"/>
    <w:rsid w:val="00993835"/>
    <w:rsid w:val="00993DAF"/>
    <w:rsid w:val="0099752C"/>
    <w:rsid w:val="00997D07"/>
    <w:rsid w:val="009A3BEF"/>
    <w:rsid w:val="009A3C17"/>
    <w:rsid w:val="009A4905"/>
    <w:rsid w:val="009A5065"/>
    <w:rsid w:val="009A5AEF"/>
    <w:rsid w:val="009A5EE2"/>
    <w:rsid w:val="009A6D42"/>
    <w:rsid w:val="009A7C1D"/>
    <w:rsid w:val="009A7E1E"/>
    <w:rsid w:val="009B1511"/>
    <w:rsid w:val="009B1B14"/>
    <w:rsid w:val="009B20E5"/>
    <w:rsid w:val="009B2A95"/>
    <w:rsid w:val="009B30C7"/>
    <w:rsid w:val="009B3FA9"/>
    <w:rsid w:val="009B48BB"/>
    <w:rsid w:val="009B4D3B"/>
    <w:rsid w:val="009B68A2"/>
    <w:rsid w:val="009B7273"/>
    <w:rsid w:val="009C0A13"/>
    <w:rsid w:val="009C1684"/>
    <w:rsid w:val="009C1A32"/>
    <w:rsid w:val="009C2B94"/>
    <w:rsid w:val="009C2CF5"/>
    <w:rsid w:val="009C2F3C"/>
    <w:rsid w:val="009C3228"/>
    <w:rsid w:val="009C66FD"/>
    <w:rsid w:val="009C75DB"/>
    <w:rsid w:val="009D16C9"/>
    <w:rsid w:val="009D464F"/>
    <w:rsid w:val="009D4ED9"/>
    <w:rsid w:val="009D58F4"/>
    <w:rsid w:val="009D606C"/>
    <w:rsid w:val="009D714F"/>
    <w:rsid w:val="009E0C73"/>
    <w:rsid w:val="009E0F85"/>
    <w:rsid w:val="009E120F"/>
    <w:rsid w:val="009E2098"/>
    <w:rsid w:val="009E23EC"/>
    <w:rsid w:val="009E390A"/>
    <w:rsid w:val="009E454D"/>
    <w:rsid w:val="009E5042"/>
    <w:rsid w:val="009E5477"/>
    <w:rsid w:val="009E63B6"/>
    <w:rsid w:val="009E665A"/>
    <w:rsid w:val="009E7831"/>
    <w:rsid w:val="009F0FCB"/>
    <w:rsid w:val="009F1BEC"/>
    <w:rsid w:val="009F3027"/>
    <w:rsid w:val="009F509E"/>
    <w:rsid w:val="009F6361"/>
    <w:rsid w:val="009F6F08"/>
    <w:rsid w:val="009F7360"/>
    <w:rsid w:val="00A00575"/>
    <w:rsid w:val="00A00754"/>
    <w:rsid w:val="00A008EF"/>
    <w:rsid w:val="00A00A28"/>
    <w:rsid w:val="00A018B4"/>
    <w:rsid w:val="00A01C28"/>
    <w:rsid w:val="00A02F00"/>
    <w:rsid w:val="00A038D9"/>
    <w:rsid w:val="00A06177"/>
    <w:rsid w:val="00A07915"/>
    <w:rsid w:val="00A07BDC"/>
    <w:rsid w:val="00A102CA"/>
    <w:rsid w:val="00A112C5"/>
    <w:rsid w:val="00A113D1"/>
    <w:rsid w:val="00A11824"/>
    <w:rsid w:val="00A13B1A"/>
    <w:rsid w:val="00A13FA3"/>
    <w:rsid w:val="00A13FFB"/>
    <w:rsid w:val="00A14B81"/>
    <w:rsid w:val="00A1610E"/>
    <w:rsid w:val="00A1643B"/>
    <w:rsid w:val="00A177CA"/>
    <w:rsid w:val="00A203A5"/>
    <w:rsid w:val="00A21266"/>
    <w:rsid w:val="00A21AC7"/>
    <w:rsid w:val="00A2238A"/>
    <w:rsid w:val="00A22571"/>
    <w:rsid w:val="00A22FAB"/>
    <w:rsid w:val="00A236A3"/>
    <w:rsid w:val="00A23BB1"/>
    <w:rsid w:val="00A25387"/>
    <w:rsid w:val="00A25C91"/>
    <w:rsid w:val="00A25EEF"/>
    <w:rsid w:val="00A2686E"/>
    <w:rsid w:val="00A2708C"/>
    <w:rsid w:val="00A30729"/>
    <w:rsid w:val="00A3093F"/>
    <w:rsid w:val="00A30B51"/>
    <w:rsid w:val="00A31481"/>
    <w:rsid w:val="00A31746"/>
    <w:rsid w:val="00A317C7"/>
    <w:rsid w:val="00A31A2E"/>
    <w:rsid w:val="00A31D80"/>
    <w:rsid w:val="00A32A8C"/>
    <w:rsid w:val="00A335F3"/>
    <w:rsid w:val="00A33A1A"/>
    <w:rsid w:val="00A33DB6"/>
    <w:rsid w:val="00A34373"/>
    <w:rsid w:val="00A34685"/>
    <w:rsid w:val="00A36987"/>
    <w:rsid w:val="00A37060"/>
    <w:rsid w:val="00A3785A"/>
    <w:rsid w:val="00A378D0"/>
    <w:rsid w:val="00A40FCE"/>
    <w:rsid w:val="00A41480"/>
    <w:rsid w:val="00A423E3"/>
    <w:rsid w:val="00A431CE"/>
    <w:rsid w:val="00A43C29"/>
    <w:rsid w:val="00A44FF5"/>
    <w:rsid w:val="00A45F53"/>
    <w:rsid w:val="00A46AD3"/>
    <w:rsid w:val="00A47D82"/>
    <w:rsid w:val="00A51316"/>
    <w:rsid w:val="00A52C9A"/>
    <w:rsid w:val="00A53A5A"/>
    <w:rsid w:val="00A54094"/>
    <w:rsid w:val="00A556AC"/>
    <w:rsid w:val="00A55FA5"/>
    <w:rsid w:val="00A577AD"/>
    <w:rsid w:val="00A57B3B"/>
    <w:rsid w:val="00A57FC8"/>
    <w:rsid w:val="00A6015A"/>
    <w:rsid w:val="00A60969"/>
    <w:rsid w:val="00A62370"/>
    <w:rsid w:val="00A63537"/>
    <w:rsid w:val="00A63994"/>
    <w:rsid w:val="00A6449E"/>
    <w:rsid w:val="00A65067"/>
    <w:rsid w:val="00A676D1"/>
    <w:rsid w:val="00A67E76"/>
    <w:rsid w:val="00A709B4"/>
    <w:rsid w:val="00A70E4A"/>
    <w:rsid w:val="00A71650"/>
    <w:rsid w:val="00A72B59"/>
    <w:rsid w:val="00A73E4E"/>
    <w:rsid w:val="00A75817"/>
    <w:rsid w:val="00A7687E"/>
    <w:rsid w:val="00A76F65"/>
    <w:rsid w:val="00A8062A"/>
    <w:rsid w:val="00A81F12"/>
    <w:rsid w:val="00A82B90"/>
    <w:rsid w:val="00A8337E"/>
    <w:rsid w:val="00A83B98"/>
    <w:rsid w:val="00A8410F"/>
    <w:rsid w:val="00A84C15"/>
    <w:rsid w:val="00A84FDA"/>
    <w:rsid w:val="00A850FC"/>
    <w:rsid w:val="00A852AC"/>
    <w:rsid w:val="00A85AE1"/>
    <w:rsid w:val="00A86EEA"/>
    <w:rsid w:val="00A90B4E"/>
    <w:rsid w:val="00A90F0B"/>
    <w:rsid w:val="00A910A3"/>
    <w:rsid w:val="00A91634"/>
    <w:rsid w:val="00A922A1"/>
    <w:rsid w:val="00A92D55"/>
    <w:rsid w:val="00A92E92"/>
    <w:rsid w:val="00A93ACF"/>
    <w:rsid w:val="00A93B5A"/>
    <w:rsid w:val="00A9489B"/>
    <w:rsid w:val="00A94EF3"/>
    <w:rsid w:val="00A9505C"/>
    <w:rsid w:val="00A9521C"/>
    <w:rsid w:val="00A952B6"/>
    <w:rsid w:val="00A95976"/>
    <w:rsid w:val="00A95ED8"/>
    <w:rsid w:val="00A96014"/>
    <w:rsid w:val="00A97722"/>
    <w:rsid w:val="00AA0677"/>
    <w:rsid w:val="00AA0B19"/>
    <w:rsid w:val="00AA1000"/>
    <w:rsid w:val="00AA1A7C"/>
    <w:rsid w:val="00AA1BE9"/>
    <w:rsid w:val="00AA2022"/>
    <w:rsid w:val="00AA20DC"/>
    <w:rsid w:val="00AA2310"/>
    <w:rsid w:val="00AA36CD"/>
    <w:rsid w:val="00AA3AF4"/>
    <w:rsid w:val="00AA47B3"/>
    <w:rsid w:val="00AA662C"/>
    <w:rsid w:val="00AB05B4"/>
    <w:rsid w:val="00AB0E01"/>
    <w:rsid w:val="00AB2450"/>
    <w:rsid w:val="00AB28DB"/>
    <w:rsid w:val="00AB2C6A"/>
    <w:rsid w:val="00AB3E25"/>
    <w:rsid w:val="00AB42D0"/>
    <w:rsid w:val="00AB444D"/>
    <w:rsid w:val="00AB4532"/>
    <w:rsid w:val="00AB486A"/>
    <w:rsid w:val="00AB4AA6"/>
    <w:rsid w:val="00AB751D"/>
    <w:rsid w:val="00AC0297"/>
    <w:rsid w:val="00AC048B"/>
    <w:rsid w:val="00AC18A8"/>
    <w:rsid w:val="00AC3079"/>
    <w:rsid w:val="00AC3A1B"/>
    <w:rsid w:val="00AC3E16"/>
    <w:rsid w:val="00AC42BF"/>
    <w:rsid w:val="00AC6961"/>
    <w:rsid w:val="00AC7314"/>
    <w:rsid w:val="00AC763D"/>
    <w:rsid w:val="00AC7E6D"/>
    <w:rsid w:val="00AD03AE"/>
    <w:rsid w:val="00AD0591"/>
    <w:rsid w:val="00AD0A85"/>
    <w:rsid w:val="00AD1315"/>
    <w:rsid w:val="00AD1D7F"/>
    <w:rsid w:val="00AD23E9"/>
    <w:rsid w:val="00AD30CD"/>
    <w:rsid w:val="00AD3F0B"/>
    <w:rsid w:val="00AD4EDB"/>
    <w:rsid w:val="00AD5769"/>
    <w:rsid w:val="00AD62FF"/>
    <w:rsid w:val="00AD67BB"/>
    <w:rsid w:val="00AD74FA"/>
    <w:rsid w:val="00AE0047"/>
    <w:rsid w:val="00AE0786"/>
    <w:rsid w:val="00AE1048"/>
    <w:rsid w:val="00AE1951"/>
    <w:rsid w:val="00AE1978"/>
    <w:rsid w:val="00AE1C37"/>
    <w:rsid w:val="00AE2413"/>
    <w:rsid w:val="00AE2992"/>
    <w:rsid w:val="00AE2D03"/>
    <w:rsid w:val="00AE3ECF"/>
    <w:rsid w:val="00AE6304"/>
    <w:rsid w:val="00AE638B"/>
    <w:rsid w:val="00AE6D7A"/>
    <w:rsid w:val="00AE77BA"/>
    <w:rsid w:val="00AE7B7C"/>
    <w:rsid w:val="00AE7C34"/>
    <w:rsid w:val="00AF05AB"/>
    <w:rsid w:val="00AF0E84"/>
    <w:rsid w:val="00AF1434"/>
    <w:rsid w:val="00AF26BF"/>
    <w:rsid w:val="00AF27EE"/>
    <w:rsid w:val="00AF37B2"/>
    <w:rsid w:val="00AF4027"/>
    <w:rsid w:val="00AF720D"/>
    <w:rsid w:val="00B00669"/>
    <w:rsid w:val="00B02BE6"/>
    <w:rsid w:val="00B02DDF"/>
    <w:rsid w:val="00B03F7A"/>
    <w:rsid w:val="00B04D10"/>
    <w:rsid w:val="00B04FCE"/>
    <w:rsid w:val="00B05325"/>
    <w:rsid w:val="00B05DA6"/>
    <w:rsid w:val="00B066CF"/>
    <w:rsid w:val="00B0673A"/>
    <w:rsid w:val="00B06D79"/>
    <w:rsid w:val="00B07004"/>
    <w:rsid w:val="00B0750A"/>
    <w:rsid w:val="00B075EB"/>
    <w:rsid w:val="00B1082C"/>
    <w:rsid w:val="00B110C8"/>
    <w:rsid w:val="00B1195B"/>
    <w:rsid w:val="00B11EE3"/>
    <w:rsid w:val="00B12153"/>
    <w:rsid w:val="00B12726"/>
    <w:rsid w:val="00B13716"/>
    <w:rsid w:val="00B15BC6"/>
    <w:rsid w:val="00B20F38"/>
    <w:rsid w:val="00B2288F"/>
    <w:rsid w:val="00B24738"/>
    <w:rsid w:val="00B2548D"/>
    <w:rsid w:val="00B2550F"/>
    <w:rsid w:val="00B26780"/>
    <w:rsid w:val="00B2719D"/>
    <w:rsid w:val="00B273A9"/>
    <w:rsid w:val="00B27656"/>
    <w:rsid w:val="00B27FA1"/>
    <w:rsid w:val="00B3097E"/>
    <w:rsid w:val="00B30C88"/>
    <w:rsid w:val="00B30DF3"/>
    <w:rsid w:val="00B327F4"/>
    <w:rsid w:val="00B32961"/>
    <w:rsid w:val="00B32BA5"/>
    <w:rsid w:val="00B32BE4"/>
    <w:rsid w:val="00B40063"/>
    <w:rsid w:val="00B40BA7"/>
    <w:rsid w:val="00B42622"/>
    <w:rsid w:val="00B443A0"/>
    <w:rsid w:val="00B44BF3"/>
    <w:rsid w:val="00B465EB"/>
    <w:rsid w:val="00B46F92"/>
    <w:rsid w:val="00B47DED"/>
    <w:rsid w:val="00B50167"/>
    <w:rsid w:val="00B502EE"/>
    <w:rsid w:val="00B523A0"/>
    <w:rsid w:val="00B52EEE"/>
    <w:rsid w:val="00B5435C"/>
    <w:rsid w:val="00B54D29"/>
    <w:rsid w:val="00B55EFE"/>
    <w:rsid w:val="00B570D9"/>
    <w:rsid w:val="00B57D78"/>
    <w:rsid w:val="00B60145"/>
    <w:rsid w:val="00B603AD"/>
    <w:rsid w:val="00B63F4C"/>
    <w:rsid w:val="00B63F9D"/>
    <w:rsid w:val="00B640F2"/>
    <w:rsid w:val="00B642ED"/>
    <w:rsid w:val="00B64599"/>
    <w:rsid w:val="00B6476B"/>
    <w:rsid w:val="00B64D5E"/>
    <w:rsid w:val="00B650AF"/>
    <w:rsid w:val="00B66267"/>
    <w:rsid w:val="00B663CA"/>
    <w:rsid w:val="00B66FEE"/>
    <w:rsid w:val="00B71F79"/>
    <w:rsid w:val="00B745AE"/>
    <w:rsid w:val="00B746BF"/>
    <w:rsid w:val="00B75073"/>
    <w:rsid w:val="00B77051"/>
    <w:rsid w:val="00B770F3"/>
    <w:rsid w:val="00B80308"/>
    <w:rsid w:val="00B822A8"/>
    <w:rsid w:val="00B83413"/>
    <w:rsid w:val="00B83B3C"/>
    <w:rsid w:val="00B83D91"/>
    <w:rsid w:val="00B83FE7"/>
    <w:rsid w:val="00B84C99"/>
    <w:rsid w:val="00B874A4"/>
    <w:rsid w:val="00B87BB6"/>
    <w:rsid w:val="00B901F0"/>
    <w:rsid w:val="00B907C2"/>
    <w:rsid w:val="00B91960"/>
    <w:rsid w:val="00B9221D"/>
    <w:rsid w:val="00B92DAB"/>
    <w:rsid w:val="00B92DC3"/>
    <w:rsid w:val="00B93B3B"/>
    <w:rsid w:val="00B963BF"/>
    <w:rsid w:val="00BA0B23"/>
    <w:rsid w:val="00BA1A6E"/>
    <w:rsid w:val="00BA2AB5"/>
    <w:rsid w:val="00BA2BFA"/>
    <w:rsid w:val="00BA2EBA"/>
    <w:rsid w:val="00BA3484"/>
    <w:rsid w:val="00BA3D1A"/>
    <w:rsid w:val="00BA3DEB"/>
    <w:rsid w:val="00BA611E"/>
    <w:rsid w:val="00BA7B47"/>
    <w:rsid w:val="00BA7E97"/>
    <w:rsid w:val="00BA7F07"/>
    <w:rsid w:val="00BB0343"/>
    <w:rsid w:val="00BB0392"/>
    <w:rsid w:val="00BB0CF4"/>
    <w:rsid w:val="00BB14A5"/>
    <w:rsid w:val="00BB1D06"/>
    <w:rsid w:val="00BB1D26"/>
    <w:rsid w:val="00BB30D6"/>
    <w:rsid w:val="00BB49B6"/>
    <w:rsid w:val="00BB67AE"/>
    <w:rsid w:val="00BB7622"/>
    <w:rsid w:val="00BC0E92"/>
    <w:rsid w:val="00BC185F"/>
    <w:rsid w:val="00BC19C1"/>
    <w:rsid w:val="00BC3470"/>
    <w:rsid w:val="00BC3EC3"/>
    <w:rsid w:val="00BC43AA"/>
    <w:rsid w:val="00BC4A0C"/>
    <w:rsid w:val="00BC5BA6"/>
    <w:rsid w:val="00BD0DBD"/>
    <w:rsid w:val="00BD14B2"/>
    <w:rsid w:val="00BD21FC"/>
    <w:rsid w:val="00BD510B"/>
    <w:rsid w:val="00BD5205"/>
    <w:rsid w:val="00BD5270"/>
    <w:rsid w:val="00BD75B6"/>
    <w:rsid w:val="00BD7979"/>
    <w:rsid w:val="00BD7A42"/>
    <w:rsid w:val="00BE046B"/>
    <w:rsid w:val="00BE1120"/>
    <w:rsid w:val="00BE156C"/>
    <w:rsid w:val="00BE1A5E"/>
    <w:rsid w:val="00BE336F"/>
    <w:rsid w:val="00BE3919"/>
    <w:rsid w:val="00BE499D"/>
    <w:rsid w:val="00BE625A"/>
    <w:rsid w:val="00BE6906"/>
    <w:rsid w:val="00BE6A89"/>
    <w:rsid w:val="00BE6B57"/>
    <w:rsid w:val="00BE7172"/>
    <w:rsid w:val="00BE7A18"/>
    <w:rsid w:val="00BF311A"/>
    <w:rsid w:val="00BF38F8"/>
    <w:rsid w:val="00BF45CB"/>
    <w:rsid w:val="00BF47E0"/>
    <w:rsid w:val="00BF7F11"/>
    <w:rsid w:val="00C00AD6"/>
    <w:rsid w:val="00C00B07"/>
    <w:rsid w:val="00C00E46"/>
    <w:rsid w:val="00C015B2"/>
    <w:rsid w:val="00C022B3"/>
    <w:rsid w:val="00C02A87"/>
    <w:rsid w:val="00C0325C"/>
    <w:rsid w:val="00C05215"/>
    <w:rsid w:val="00C05E1D"/>
    <w:rsid w:val="00C07640"/>
    <w:rsid w:val="00C10D98"/>
    <w:rsid w:val="00C1108D"/>
    <w:rsid w:val="00C11F9A"/>
    <w:rsid w:val="00C13F16"/>
    <w:rsid w:val="00C14466"/>
    <w:rsid w:val="00C14513"/>
    <w:rsid w:val="00C147C3"/>
    <w:rsid w:val="00C1483D"/>
    <w:rsid w:val="00C15574"/>
    <w:rsid w:val="00C15736"/>
    <w:rsid w:val="00C1592F"/>
    <w:rsid w:val="00C15BED"/>
    <w:rsid w:val="00C1612E"/>
    <w:rsid w:val="00C17386"/>
    <w:rsid w:val="00C17C23"/>
    <w:rsid w:val="00C2123D"/>
    <w:rsid w:val="00C23E62"/>
    <w:rsid w:val="00C245B0"/>
    <w:rsid w:val="00C2501B"/>
    <w:rsid w:val="00C26782"/>
    <w:rsid w:val="00C270D8"/>
    <w:rsid w:val="00C3206D"/>
    <w:rsid w:val="00C32137"/>
    <w:rsid w:val="00C325B1"/>
    <w:rsid w:val="00C32998"/>
    <w:rsid w:val="00C32B58"/>
    <w:rsid w:val="00C33431"/>
    <w:rsid w:val="00C3363C"/>
    <w:rsid w:val="00C34017"/>
    <w:rsid w:val="00C3474D"/>
    <w:rsid w:val="00C3612B"/>
    <w:rsid w:val="00C3649F"/>
    <w:rsid w:val="00C3695F"/>
    <w:rsid w:val="00C36E65"/>
    <w:rsid w:val="00C3707C"/>
    <w:rsid w:val="00C37E11"/>
    <w:rsid w:val="00C400B3"/>
    <w:rsid w:val="00C401B5"/>
    <w:rsid w:val="00C429B6"/>
    <w:rsid w:val="00C4426B"/>
    <w:rsid w:val="00C44583"/>
    <w:rsid w:val="00C44F2E"/>
    <w:rsid w:val="00C45C96"/>
    <w:rsid w:val="00C45E64"/>
    <w:rsid w:val="00C473B8"/>
    <w:rsid w:val="00C50B30"/>
    <w:rsid w:val="00C50DF1"/>
    <w:rsid w:val="00C51356"/>
    <w:rsid w:val="00C517B2"/>
    <w:rsid w:val="00C520A8"/>
    <w:rsid w:val="00C52CD6"/>
    <w:rsid w:val="00C532B0"/>
    <w:rsid w:val="00C55048"/>
    <w:rsid w:val="00C551B2"/>
    <w:rsid w:val="00C55406"/>
    <w:rsid w:val="00C55902"/>
    <w:rsid w:val="00C55E9D"/>
    <w:rsid w:val="00C562B7"/>
    <w:rsid w:val="00C5694C"/>
    <w:rsid w:val="00C60A49"/>
    <w:rsid w:val="00C61439"/>
    <w:rsid w:val="00C618C1"/>
    <w:rsid w:val="00C62682"/>
    <w:rsid w:val="00C631BC"/>
    <w:rsid w:val="00C644C0"/>
    <w:rsid w:val="00C65928"/>
    <w:rsid w:val="00C65EB3"/>
    <w:rsid w:val="00C664AA"/>
    <w:rsid w:val="00C66959"/>
    <w:rsid w:val="00C66A0F"/>
    <w:rsid w:val="00C675A1"/>
    <w:rsid w:val="00C6799C"/>
    <w:rsid w:val="00C679FE"/>
    <w:rsid w:val="00C67F56"/>
    <w:rsid w:val="00C71DA1"/>
    <w:rsid w:val="00C722ED"/>
    <w:rsid w:val="00C72BB4"/>
    <w:rsid w:val="00C738B3"/>
    <w:rsid w:val="00C73B85"/>
    <w:rsid w:val="00C74406"/>
    <w:rsid w:val="00C751FF"/>
    <w:rsid w:val="00C77224"/>
    <w:rsid w:val="00C772D6"/>
    <w:rsid w:val="00C77341"/>
    <w:rsid w:val="00C80A37"/>
    <w:rsid w:val="00C826E9"/>
    <w:rsid w:val="00C83390"/>
    <w:rsid w:val="00C84200"/>
    <w:rsid w:val="00C86401"/>
    <w:rsid w:val="00C8739B"/>
    <w:rsid w:val="00C873BE"/>
    <w:rsid w:val="00C90E72"/>
    <w:rsid w:val="00C91A0C"/>
    <w:rsid w:val="00C91B73"/>
    <w:rsid w:val="00C92E52"/>
    <w:rsid w:val="00C932A8"/>
    <w:rsid w:val="00C9339A"/>
    <w:rsid w:val="00C93802"/>
    <w:rsid w:val="00C94FFD"/>
    <w:rsid w:val="00CA0025"/>
    <w:rsid w:val="00CA0D01"/>
    <w:rsid w:val="00CA26C3"/>
    <w:rsid w:val="00CA2A30"/>
    <w:rsid w:val="00CA382E"/>
    <w:rsid w:val="00CA4B62"/>
    <w:rsid w:val="00CA5191"/>
    <w:rsid w:val="00CA55B2"/>
    <w:rsid w:val="00CA5A4D"/>
    <w:rsid w:val="00CA5AB9"/>
    <w:rsid w:val="00CA5EF0"/>
    <w:rsid w:val="00CA6912"/>
    <w:rsid w:val="00CA698E"/>
    <w:rsid w:val="00CB0014"/>
    <w:rsid w:val="00CB0993"/>
    <w:rsid w:val="00CB0FC5"/>
    <w:rsid w:val="00CB167B"/>
    <w:rsid w:val="00CB2224"/>
    <w:rsid w:val="00CB3200"/>
    <w:rsid w:val="00CB3E09"/>
    <w:rsid w:val="00CB4870"/>
    <w:rsid w:val="00CB4A07"/>
    <w:rsid w:val="00CB5B6E"/>
    <w:rsid w:val="00CB63BE"/>
    <w:rsid w:val="00CB7339"/>
    <w:rsid w:val="00CB74D3"/>
    <w:rsid w:val="00CC0887"/>
    <w:rsid w:val="00CC0C41"/>
    <w:rsid w:val="00CC254D"/>
    <w:rsid w:val="00CC2E8E"/>
    <w:rsid w:val="00CC3FD2"/>
    <w:rsid w:val="00CC5D89"/>
    <w:rsid w:val="00CD0E19"/>
    <w:rsid w:val="00CD154B"/>
    <w:rsid w:val="00CD2499"/>
    <w:rsid w:val="00CD2EBE"/>
    <w:rsid w:val="00CD5004"/>
    <w:rsid w:val="00CD52F8"/>
    <w:rsid w:val="00CD57B9"/>
    <w:rsid w:val="00CD5D03"/>
    <w:rsid w:val="00CE00BC"/>
    <w:rsid w:val="00CE038D"/>
    <w:rsid w:val="00CE224A"/>
    <w:rsid w:val="00CE3267"/>
    <w:rsid w:val="00CE5486"/>
    <w:rsid w:val="00CF0B79"/>
    <w:rsid w:val="00CF3CBA"/>
    <w:rsid w:val="00CF3DB5"/>
    <w:rsid w:val="00CF451D"/>
    <w:rsid w:val="00CF55A4"/>
    <w:rsid w:val="00CF5FDE"/>
    <w:rsid w:val="00CF7003"/>
    <w:rsid w:val="00D018F8"/>
    <w:rsid w:val="00D01CBD"/>
    <w:rsid w:val="00D02395"/>
    <w:rsid w:val="00D03168"/>
    <w:rsid w:val="00D035D9"/>
    <w:rsid w:val="00D03F48"/>
    <w:rsid w:val="00D04470"/>
    <w:rsid w:val="00D04747"/>
    <w:rsid w:val="00D05F30"/>
    <w:rsid w:val="00D06B2A"/>
    <w:rsid w:val="00D10618"/>
    <w:rsid w:val="00D10AC5"/>
    <w:rsid w:val="00D12760"/>
    <w:rsid w:val="00D12838"/>
    <w:rsid w:val="00D1314F"/>
    <w:rsid w:val="00D138CC"/>
    <w:rsid w:val="00D13C4F"/>
    <w:rsid w:val="00D140D4"/>
    <w:rsid w:val="00D15A3B"/>
    <w:rsid w:val="00D15D60"/>
    <w:rsid w:val="00D16498"/>
    <w:rsid w:val="00D166FB"/>
    <w:rsid w:val="00D17D2D"/>
    <w:rsid w:val="00D17E8C"/>
    <w:rsid w:val="00D208C2"/>
    <w:rsid w:val="00D2377C"/>
    <w:rsid w:val="00D24F8B"/>
    <w:rsid w:val="00D25516"/>
    <w:rsid w:val="00D2695D"/>
    <w:rsid w:val="00D300C0"/>
    <w:rsid w:val="00D30A3E"/>
    <w:rsid w:val="00D312B3"/>
    <w:rsid w:val="00D33026"/>
    <w:rsid w:val="00D344FC"/>
    <w:rsid w:val="00D37D97"/>
    <w:rsid w:val="00D404CF"/>
    <w:rsid w:val="00D43291"/>
    <w:rsid w:val="00D43598"/>
    <w:rsid w:val="00D4582C"/>
    <w:rsid w:val="00D45945"/>
    <w:rsid w:val="00D462EF"/>
    <w:rsid w:val="00D47045"/>
    <w:rsid w:val="00D50CD6"/>
    <w:rsid w:val="00D50D07"/>
    <w:rsid w:val="00D524DA"/>
    <w:rsid w:val="00D53B21"/>
    <w:rsid w:val="00D53B25"/>
    <w:rsid w:val="00D548E3"/>
    <w:rsid w:val="00D55010"/>
    <w:rsid w:val="00D552EB"/>
    <w:rsid w:val="00D56950"/>
    <w:rsid w:val="00D56F01"/>
    <w:rsid w:val="00D60DEB"/>
    <w:rsid w:val="00D613B2"/>
    <w:rsid w:val="00D6149C"/>
    <w:rsid w:val="00D6193D"/>
    <w:rsid w:val="00D61FF5"/>
    <w:rsid w:val="00D6268F"/>
    <w:rsid w:val="00D628CA"/>
    <w:rsid w:val="00D6461E"/>
    <w:rsid w:val="00D67696"/>
    <w:rsid w:val="00D67DBA"/>
    <w:rsid w:val="00D709A5"/>
    <w:rsid w:val="00D716D5"/>
    <w:rsid w:val="00D71772"/>
    <w:rsid w:val="00D73931"/>
    <w:rsid w:val="00D76BBC"/>
    <w:rsid w:val="00D773F5"/>
    <w:rsid w:val="00D80185"/>
    <w:rsid w:val="00D80992"/>
    <w:rsid w:val="00D844B4"/>
    <w:rsid w:val="00D845D2"/>
    <w:rsid w:val="00D84D23"/>
    <w:rsid w:val="00D8576B"/>
    <w:rsid w:val="00D85A3B"/>
    <w:rsid w:val="00D85C42"/>
    <w:rsid w:val="00D863A0"/>
    <w:rsid w:val="00D86AD8"/>
    <w:rsid w:val="00D86B2D"/>
    <w:rsid w:val="00D90086"/>
    <w:rsid w:val="00D927E8"/>
    <w:rsid w:val="00D933A2"/>
    <w:rsid w:val="00D95F0E"/>
    <w:rsid w:val="00D9719E"/>
    <w:rsid w:val="00D975F5"/>
    <w:rsid w:val="00D97E40"/>
    <w:rsid w:val="00DA1AD0"/>
    <w:rsid w:val="00DA1E64"/>
    <w:rsid w:val="00DA221E"/>
    <w:rsid w:val="00DA23CA"/>
    <w:rsid w:val="00DA3ED6"/>
    <w:rsid w:val="00DA4210"/>
    <w:rsid w:val="00DA4260"/>
    <w:rsid w:val="00DA4D10"/>
    <w:rsid w:val="00DA57F9"/>
    <w:rsid w:val="00DA5DAE"/>
    <w:rsid w:val="00DA70BB"/>
    <w:rsid w:val="00DB0419"/>
    <w:rsid w:val="00DB08E7"/>
    <w:rsid w:val="00DB1DA3"/>
    <w:rsid w:val="00DB3B5F"/>
    <w:rsid w:val="00DB4189"/>
    <w:rsid w:val="00DB4379"/>
    <w:rsid w:val="00DB5960"/>
    <w:rsid w:val="00DB656F"/>
    <w:rsid w:val="00DB65D7"/>
    <w:rsid w:val="00DB674D"/>
    <w:rsid w:val="00DB675C"/>
    <w:rsid w:val="00DB6CD9"/>
    <w:rsid w:val="00DC0254"/>
    <w:rsid w:val="00DC0E4C"/>
    <w:rsid w:val="00DC1812"/>
    <w:rsid w:val="00DC1955"/>
    <w:rsid w:val="00DC2FA2"/>
    <w:rsid w:val="00DC3424"/>
    <w:rsid w:val="00DC35AF"/>
    <w:rsid w:val="00DC3C2D"/>
    <w:rsid w:val="00DC3DBE"/>
    <w:rsid w:val="00DC3DFB"/>
    <w:rsid w:val="00DC5190"/>
    <w:rsid w:val="00DC570D"/>
    <w:rsid w:val="00DC5DE5"/>
    <w:rsid w:val="00DC6081"/>
    <w:rsid w:val="00DC6305"/>
    <w:rsid w:val="00DC68D5"/>
    <w:rsid w:val="00DC6A88"/>
    <w:rsid w:val="00DC6D4E"/>
    <w:rsid w:val="00DD016B"/>
    <w:rsid w:val="00DD113B"/>
    <w:rsid w:val="00DD19B1"/>
    <w:rsid w:val="00DD1B2F"/>
    <w:rsid w:val="00DD208D"/>
    <w:rsid w:val="00DD221D"/>
    <w:rsid w:val="00DD313C"/>
    <w:rsid w:val="00DD5E21"/>
    <w:rsid w:val="00DE1CE3"/>
    <w:rsid w:val="00DE2A44"/>
    <w:rsid w:val="00DE2E12"/>
    <w:rsid w:val="00DE3A93"/>
    <w:rsid w:val="00DE547D"/>
    <w:rsid w:val="00DE6868"/>
    <w:rsid w:val="00DE6E12"/>
    <w:rsid w:val="00DE7296"/>
    <w:rsid w:val="00DE7DC6"/>
    <w:rsid w:val="00DF054F"/>
    <w:rsid w:val="00DF11AD"/>
    <w:rsid w:val="00DF17A9"/>
    <w:rsid w:val="00DF2AE4"/>
    <w:rsid w:val="00DF3D24"/>
    <w:rsid w:val="00DF6616"/>
    <w:rsid w:val="00DF70C8"/>
    <w:rsid w:val="00DF7352"/>
    <w:rsid w:val="00DF75CD"/>
    <w:rsid w:val="00DF779C"/>
    <w:rsid w:val="00DF789F"/>
    <w:rsid w:val="00E00103"/>
    <w:rsid w:val="00E0071E"/>
    <w:rsid w:val="00E010EA"/>
    <w:rsid w:val="00E01520"/>
    <w:rsid w:val="00E02615"/>
    <w:rsid w:val="00E03462"/>
    <w:rsid w:val="00E03475"/>
    <w:rsid w:val="00E04AAF"/>
    <w:rsid w:val="00E054FA"/>
    <w:rsid w:val="00E05A58"/>
    <w:rsid w:val="00E07615"/>
    <w:rsid w:val="00E07AA3"/>
    <w:rsid w:val="00E15C13"/>
    <w:rsid w:val="00E16656"/>
    <w:rsid w:val="00E174FA"/>
    <w:rsid w:val="00E21572"/>
    <w:rsid w:val="00E247A3"/>
    <w:rsid w:val="00E24E31"/>
    <w:rsid w:val="00E26D3C"/>
    <w:rsid w:val="00E30729"/>
    <w:rsid w:val="00E30DA3"/>
    <w:rsid w:val="00E319A2"/>
    <w:rsid w:val="00E32A0B"/>
    <w:rsid w:val="00E32BD3"/>
    <w:rsid w:val="00E3319C"/>
    <w:rsid w:val="00E334F7"/>
    <w:rsid w:val="00E34A50"/>
    <w:rsid w:val="00E3543D"/>
    <w:rsid w:val="00E35F53"/>
    <w:rsid w:val="00E37155"/>
    <w:rsid w:val="00E3716C"/>
    <w:rsid w:val="00E37B23"/>
    <w:rsid w:val="00E405C8"/>
    <w:rsid w:val="00E41373"/>
    <w:rsid w:val="00E42E36"/>
    <w:rsid w:val="00E43D4D"/>
    <w:rsid w:val="00E44CA9"/>
    <w:rsid w:val="00E45F71"/>
    <w:rsid w:val="00E46389"/>
    <w:rsid w:val="00E5073C"/>
    <w:rsid w:val="00E50F4A"/>
    <w:rsid w:val="00E52924"/>
    <w:rsid w:val="00E5305E"/>
    <w:rsid w:val="00E55459"/>
    <w:rsid w:val="00E56192"/>
    <w:rsid w:val="00E56EA4"/>
    <w:rsid w:val="00E574AA"/>
    <w:rsid w:val="00E6271D"/>
    <w:rsid w:val="00E64560"/>
    <w:rsid w:val="00E6590E"/>
    <w:rsid w:val="00E67001"/>
    <w:rsid w:val="00E67EF7"/>
    <w:rsid w:val="00E7052D"/>
    <w:rsid w:val="00E70EEF"/>
    <w:rsid w:val="00E710F2"/>
    <w:rsid w:val="00E71219"/>
    <w:rsid w:val="00E71F82"/>
    <w:rsid w:val="00E7230C"/>
    <w:rsid w:val="00E72359"/>
    <w:rsid w:val="00E727D5"/>
    <w:rsid w:val="00E73157"/>
    <w:rsid w:val="00E7391D"/>
    <w:rsid w:val="00E73E69"/>
    <w:rsid w:val="00E742D1"/>
    <w:rsid w:val="00E74828"/>
    <w:rsid w:val="00E75250"/>
    <w:rsid w:val="00E75D3D"/>
    <w:rsid w:val="00E76622"/>
    <w:rsid w:val="00E77E10"/>
    <w:rsid w:val="00E802DA"/>
    <w:rsid w:val="00E80F8B"/>
    <w:rsid w:val="00E81BF6"/>
    <w:rsid w:val="00E825A4"/>
    <w:rsid w:val="00E82BCD"/>
    <w:rsid w:val="00E841D0"/>
    <w:rsid w:val="00E85B9A"/>
    <w:rsid w:val="00E87841"/>
    <w:rsid w:val="00E87A49"/>
    <w:rsid w:val="00E9155B"/>
    <w:rsid w:val="00E921FA"/>
    <w:rsid w:val="00E92FB5"/>
    <w:rsid w:val="00E93345"/>
    <w:rsid w:val="00E93838"/>
    <w:rsid w:val="00E93B33"/>
    <w:rsid w:val="00E94440"/>
    <w:rsid w:val="00E9508E"/>
    <w:rsid w:val="00E966F5"/>
    <w:rsid w:val="00EA0589"/>
    <w:rsid w:val="00EA0A85"/>
    <w:rsid w:val="00EA1055"/>
    <w:rsid w:val="00EA16A3"/>
    <w:rsid w:val="00EA1BA6"/>
    <w:rsid w:val="00EA2260"/>
    <w:rsid w:val="00EA2754"/>
    <w:rsid w:val="00EA2955"/>
    <w:rsid w:val="00EA3D55"/>
    <w:rsid w:val="00EA3D9B"/>
    <w:rsid w:val="00EA43AC"/>
    <w:rsid w:val="00EA58A6"/>
    <w:rsid w:val="00EA5C3F"/>
    <w:rsid w:val="00EA7380"/>
    <w:rsid w:val="00EB114A"/>
    <w:rsid w:val="00EB2019"/>
    <w:rsid w:val="00EB2992"/>
    <w:rsid w:val="00EB2AC3"/>
    <w:rsid w:val="00EB304A"/>
    <w:rsid w:val="00EB4BC6"/>
    <w:rsid w:val="00EB4EDF"/>
    <w:rsid w:val="00EB52A8"/>
    <w:rsid w:val="00EB5A50"/>
    <w:rsid w:val="00EB684F"/>
    <w:rsid w:val="00EB6CE2"/>
    <w:rsid w:val="00EB6FDD"/>
    <w:rsid w:val="00EB78E5"/>
    <w:rsid w:val="00EC073F"/>
    <w:rsid w:val="00EC0985"/>
    <w:rsid w:val="00EC122F"/>
    <w:rsid w:val="00EC21EE"/>
    <w:rsid w:val="00EC27BA"/>
    <w:rsid w:val="00EC29C6"/>
    <w:rsid w:val="00EC2C0C"/>
    <w:rsid w:val="00EC3425"/>
    <w:rsid w:val="00EC4B3C"/>
    <w:rsid w:val="00EC5461"/>
    <w:rsid w:val="00EC5D36"/>
    <w:rsid w:val="00EC5F6C"/>
    <w:rsid w:val="00EC6748"/>
    <w:rsid w:val="00EC6B94"/>
    <w:rsid w:val="00EC6DDB"/>
    <w:rsid w:val="00EC6ECA"/>
    <w:rsid w:val="00EC7CF5"/>
    <w:rsid w:val="00ED1F34"/>
    <w:rsid w:val="00ED380F"/>
    <w:rsid w:val="00ED4121"/>
    <w:rsid w:val="00ED7DB9"/>
    <w:rsid w:val="00EE090A"/>
    <w:rsid w:val="00EE21F4"/>
    <w:rsid w:val="00EE2205"/>
    <w:rsid w:val="00EE26A5"/>
    <w:rsid w:val="00EE2BD3"/>
    <w:rsid w:val="00EE3383"/>
    <w:rsid w:val="00EE5573"/>
    <w:rsid w:val="00EE65B7"/>
    <w:rsid w:val="00EE6F9B"/>
    <w:rsid w:val="00EE711B"/>
    <w:rsid w:val="00EE7CAF"/>
    <w:rsid w:val="00EF2842"/>
    <w:rsid w:val="00EF2AF8"/>
    <w:rsid w:val="00EF39E5"/>
    <w:rsid w:val="00EF4188"/>
    <w:rsid w:val="00EF41CB"/>
    <w:rsid w:val="00EF471E"/>
    <w:rsid w:val="00EF4B45"/>
    <w:rsid w:val="00EF4BE1"/>
    <w:rsid w:val="00EF54D1"/>
    <w:rsid w:val="00EF63E9"/>
    <w:rsid w:val="00EF6A5E"/>
    <w:rsid w:val="00F01E32"/>
    <w:rsid w:val="00F02A7E"/>
    <w:rsid w:val="00F03395"/>
    <w:rsid w:val="00F03533"/>
    <w:rsid w:val="00F03CDF"/>
    <w:rsid w:val="00F04220"/>
    <w:rsid w:val="00F04624"/>
    <w:rsid w:val="00F04F01"/>
    <w:rsid w:val="00F05313"/>
    <w:rsid w:val="00F05368"/>
    <w:rsid w:val="00F05B2F"/>
    <w:rsid w:val="00F06099"/>
    <w:rsid w:val="00F06FAA"/>
    <w:rsid w:val="00F076F4"/>
    <w:rsid w:val="00F07A55"/>
    <w:rsid w:val="00F107BD"/>
    <w:rsid w:val="00F1104A"/>
    <w:rsid w:val="00F11229"/>
    <w:rsid w:val="00F1219E"/>
    <w:rsid w:val="00F12ADB"/>
    <w:rsid w:val="00F13722"/>
    <w:rsid w:val="00F14288"/>
    <w:rsid w:val="00F1522F"/>
    <w:rsid w:val="00F1539C"/>
    <w:rsid w:val="00F16760"/>
    <w:rsid w:val="00F1676C"/>
    <w:rsid w:val="00F21993"/>
    <w:rsid w:val="00F21E8F"/>
    <w:rsid w:val="00F2234C"/>
    <w:rsid w:val="00F24342"/>
    <w:rsid w:val="00F24767"/>
    <w:rsid w:val="00F25095"/>
    <w:rsid w:val="00F26F47"/>
    <w:rsid w:val="00F272FB"/>
    <w:rsid w:val="00F273FA"/>
    <w:rsid w:val="00F3033A"/>
    <w:rsid w:val="00F30BD5"/>
    <w:rsid w:val="00F31345"/>
    <w:rsid w:val="00F3140A"/>
    <w:rsid w:val="00F31927"/>
    <w:rsid w:val="00F329D3"/>
    <w:rsid w:val="00F33211"/>
    <w:rsid w:val="00F33818"/>
    <w:rsid w:val="00F33A28"/>
    <w:rsid w:val="00F33A7D"/>
    <w:rsid w:val="00F33C97"/>
    <w:rsid w:val="00F34143"/>
    <w:rsid w:val="00F35A39"/>
    <w:rsid w:val="00F35CBC"/>
    <w:rsid w:val="00F36F59"/>
    <w:rsid w:val="00F3758E"/>
    <w:rsid w:val="00F376D1"/>
    <w:rsid w:val="00F376EF"/>
    <w:rsid w:val="00F37F73"/>
    <w:rsid w:val="00F40E0F"/>
    <w:rsid w:val="00F42933"/>
    <w:rsid w:val="00F43494"/>
    <w:rsid w:val="00F45047"/>
    <w:rsid w:val="00F4681A"/>
    <w:rsid w:val="00F46BBB"/>
    <w:rsid w:val="00F47455"/>
    <w:rsid w:val="00F500D8"/>
    <w:rsid w:val="00F500E1"/>
    <w:rsid w:val="00F500FA"/>
    <w:rsid w:val="00F50413"/>
    <w:rsid w:val="00F505E1"/>
    <w:rsid w:val="00F5081A"/>
    <w:rsid w:val="00F526AB"/>
    <w:rsid w:val="00F53F65"/>
    <w:rsid w:val="00F5456A"/>
    <w:rsid w:val="00F550A3"/>
    <w:rsid w:val="00F5541E"/>
    <w:rsid w:val="00F55C37"/>
    <w:rsid w:val="00F61EAB"/>
    <w:rsid w:val="00F636E6"/>
    <w:rsid w:val="00F63D1A"/>
    <w:rsid w:val="00F64497"/>
    <w:rsid w:val="00F6492E"/>
    <w:rsid w:val="00F64A75"/>
    <w:rsid w:val="00F654E1"/>
    <w:rsid w:val="00F65624"/>
    <w:rsid w:val="00F678BB"/>
    <w:rsid w:val="00F67B4B"/>
    <w:rsid w:val="00F709D6"/>
    <w:rsid w:val="00F71595"/>
    <w:rsid w:val="00F7228F"/>
    <w:rsid w:val="00F724BE"/>
    <w:rsid w:val="00F73CC2"/>
    <w:rsid w:val="00F74AE2"/>
    <w:rsid w:val="00F76505"/>
    <w:rsid w:val="00F76B70"/>
    <w:rsid w:val="00F7728B"/>
    <w:rsid w:val="00F77679"/>
    <w:rsid w:val="00F77A19"/>
    <w:rsid w:val="00F77A86"/>
    <w:rsid w:val="00F77ED5"/>
    <w:rsid w:val="00F80210"/>
    <w:rsid w:val="00F80A61"/>
    <w:rsid w:val="00F811D7"/>
    <w:rsid w:val="00F81BDD"/>
    <w:rsid w:val="00F82049"/>
    <w:rsid w:val="00F82EC0"/>
    <w:rsid w:val="00F838D6"/>
    <w:rsid w:val="00F841F8"/>
    <w:rsid w:val="00F84BA7"/>
    <w:rsid w:val="00F86B42"/>
    <w:rsid w:val="00F86F71"/>
    <w:rsid w:val="00F90556"/>
    <w:rsid w:val="00F90BC7"/>
    <w:rsid w:val="00F90EA6"/>
    <w:rsid w:val="00F93023"/>
    <w:rsid w:val="00F9365A"/>
    <w:rsid w:val="00F93BCD"/>
    <w:rsid w:val="00F9402A"/>
    <w:rsid w:val="00F94299"/>
    <w:rsid w:val="00F9519E"/>
    <w:rsid w:val="00F956EA"/>
    <w:rsid w:val="00F95E43"/>
    <w:rsid w:val="00FA01F0"/>
    <w:rsid w:val="00FA081B"/>
    <w:rsid w:val="00FA120B"/>
    <w:rsid w:val="00FA412A"/>
    <w:rsid w:val="00FA42EF"/>
    <w:rsid w:val="00FA44F8"/>
    <w:rsid w:val="00FA5CB2"/>
    <w:rsid w:val="00FA618C"/>
    <w:rsid w:val="00FA6406"/>
    <w:rsid w:val="00FA6F3D"/>
    <w:rsid w:val="00FA78B0"/>
    <w:rsid w:val="00FB0828"/>
    <w:rsid w:val="00FB1390"/>
    <w:rsid w:val="00FB1AB2"/>
    <w:rsid w:val="00FB2069"/>
    <w:rsid w:val="00FB24A2"/>
    <w:rsid w:val="00FB2D50"/>
    <w:rsid w:val="00FB2F56"/>
    <w:rsid w:val="00FB3CE8"/>
    <w:rsid w:val="00FB3F5D"/>
    <w:rsid w:val="00FB4D19"/>
    <w:rsid w:val="00FB4D66"/>
    <w:rsid w:val="00FB50AA"/>
    <w:rsid w:val="00FB53EA"/>
    <w:rsid w:val="00FB5AF5"/>
    <w:rsid w:val="00FB5D70"/>
    <w:rsid w:val="00FB5DF5"/>
    <w:rsid w:val="00FB7DC8"/>
    <w:rsid w:val="00FC137F"/>
    <w:rsid w:val="00FC2E83"/>
    <w:rsid w:val="00FC33D7"/>
    <w:rsid w:val="00FC3E2F"/>
    <w:rsid w:val="00FC3F2A"/>
    <w:rsid w:val="00FC44A2"/>
    <w:rsid w:val="00FC5552"/>
    <w:rsid w:val="00FC6AF8"/>
    <w:rsid w:val="00FC7F98"/>
    <w:rsid w:val="00FD116C"/>
    <w:rsid w:val="00FD156D"/>
    <w:rsid w:val="00FD2ACC"/>
    <w:rsid w:val="00FD3734"/>
    <w:rsid w:val="00FD56A6"/>
    <w:rsid w:val="00FD6AE8"/>
    <w:rsid w:val="00FD701B"/>
    <w:rsid w:val="00FD7B1F"/>
    <w:rsid w:val="00FE2026"/>
    <w:rsid w:val="00FE3ACC"/>
    <w:rsid w:val="00FE4B4E"/>
    <w:rsid w:val="00FE4CEB"/>
    <w:rsid w:val="00FE5CED"/>
    <w:rsid w:val="00FE5F4C"/>
    <w:rsid w:val="00FE63EF"/>
    <w:rsid w:val="00FE71C8"/>
    <w:rsid w:val="00FE7C8A"/>
    <w:rsid w:val="00FF2E9F"/>
    <w:rsid w:val="00FF4579"/>
    <w:rsid w:val="00FF4F95"/>
    <w:rsid w:val="00FF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7A2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qFormat/>
    <w:rsid w:val="00FF4F9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85E65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EC21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semiHidden/>
    <w:rsid w:val="00EC21EE"/>
    <w:rPr>
      <w:lang w:val="hu-HU" w:eastAsia="hu-HU" w:bidi="ar-SA"/>
    </w:rPr>
  </w:style>
  <w:style w:type="character" w:styleId="Lbjegyzet-hivatkozs">
    <w:name w:val="footnote reference"/>
    <w:semiHidden/>
    <w:rsid w:val="00EC21EE"/>
    <w:rPr>
      <w:vertAlign w:val="superscript"/>
    </w:rPr>
  </w:style>
  <w:style w:type="paragraph" w:styleId="Listaszerbekezds">
    <w:name w:val="List Paragraph"/>
    <w:basedOn w:val="Norml"/>
    <w:qFormat/>
    <w:rsid w:val="00EC21EE"/>
    <w:pPr>
      <w:ind w:left="708"/>
    </w:pPr>
  </w:style>
  <w:style w:type="paragraph" w:styleId="lfej">
    <w:name w:val="header"/>
    <w:basedOn w:val="Norml"/>
    <w:link w:val="lfejChar"/>
    <w:rsid w:val="00900B6B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00B6B"/>
    <w:rPr>
      <w:rFonts w:ascii="Calibri" w:eastAsia="Calibri" w:hAnsi="Calibr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rsid w:val="00900B6B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00B6B"/>
    <w:rPr>
      <w:rFonts w:ascii="Calibri" w:eastAsia="Calibri" w:hAnsi="Calibri"/>
      <w:sz w:val="22"/>
      <w:szCs w:val="22"/>
      <w:lang w:eastAsia="en-US"/>
    </w:rPr>
  </w:style>
  <w:style w:type="character" w:styleId="Vgjegyzet-hivatkozs">
    <w:name w:val="endnote reference"/>
    <w:semiHidden/>
    <w:rsid w:val="0059260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370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A37060"/>
    <w:rPr>
      <w:rFonts w:ascii="Tahoma" w:eastAsia="Calibri" w:hAnsi="Tahoma" w:cs="Tahoma"/>
      <w:sz w:val="16"/>
      <w:szCs w:val="16"/>
      <w:lang w:eastAsia="en-US"/>
    </w:rPr>
  </w:style>
  <w:style w:type="paragraph" w:customStyle="1" w:styleId="standard">
    <w:name w:val="standard"/>
    <w:basedOn w:val="Norml"/>
    <w:rsid w:val="00FE5F4C"/>
    <w:pPr>
      <w:spacing w:after="0" w:line="240" w:lineRule="auto"/>
    </w:pPr>
    <w:rPr>
      <w:rFonts w:ascii="&amp;#39" w:eastAsia="Times New Roman" w:hAnsi="&amp;#39"/>
      <w:sz w:val="24"/>
      <w:szCs w:val="24"/>
      <w:lang w:eastAsia="hu-HU"/>
    </w:rPr>
  </w:style>
  <w:style w:type="character" w:styleId="Jegyzethivatkozs">
    <w:name w:val="annotation reference"/>
    <w:semiHidden/>
    <w:rsid w:val="009539B5"/>
    <w:rPr>
      <w:sz w:val="16"/>
      <w:szCs w:val="16"/>
    </w:rPr>
  </w:style>
  <w:style w:type="paragraph" w:styleId="Jegyzetszveg">
    <w:name w:val="annotation text"/>
    <w:basedOn w:val="Norml"/>
    <w:semiHidden/>
    <w:rsid w:val="009539B5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9539B5"/>
    <w:rPr>
      <w:b/>
      <w:bCs/>
    </w:rPr>
  </w:style>
  <w:style w:type="paragraph" w:styleId="Vltozat">
    <w:name w:val="Revision"/>
    <w:hidden/>
    <w:uiPriority w:val="99"/>
    <w:semiHidden/>
    <w:rsid w:val="001E57A9"/>
    <w:rPr>
      <w:rFonts w:ascii="Calibri" w:eastAsia="Calibri" w:hAnsi="Calibr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8607B5"/>
    <w:pPr>
      <w:spacing w:after="0" w:line="240" w:lineRule="auto"/>
      <w:ind w:right="28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  <w:style w:type="character" w:customStyle="1" w:styleId="CmChar">
    <w:name w:val="Cím Char"/>
    <w:link w:val="Cm"/>
    <w:rsid w:val="008607B5"/>
    <w:rPr>
      <w:b/>
      <w:sz w:val="28"/>
    </w:rPr>
  </w:style>
  <w:style w:type="paragraph" w:customStyle="1" w:styleId="CharCharCharCharCharCharChar1CharCharCharChar">
    <w:name w:val="Char Char Char Char Char Char Char1 Char Char Char Char"/>
    <w:basedOn w:val="Norml"/>
    <w:rsid w:val="008607B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Szvegtrzs">
    <w:name w:val="Body Text"/>
    <w:aliases w:val="b,bt,body text,book,EHPT,Body Text2"/>
    <w:basedOn w:val="Norml"/>
    <w:link w:val="SzvegtrzsChar"/>
    <w:rsid w:val="008607B5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8"/>
      <w:lang w:eastAsia="hu-HU"/>
    </w:rPr>
  </w:style>
  <w:style w:type="character" w:customStyle="1" w:styleId="SzvegtrzsChar">
    <w:name w:val="Szövegtörzs Char"/>
    <w:aliases w:val="b Char,bt Char,body text Char,book Char,EHPT Char,Body Text2 Char"/>
    <w:link w:val="Szvegtrzs"/>
    <w:rsid w:val="008607B5"/>
    <w:rPr>
      <w:sz w:val="24"/>
      <w:szCs w:val="28"/>
    </w:rPr>
  </w:style>
  <w:style w:type="character" w:customStyle="1" w:styleId="Bekezdsalapbettpusa1">
    <w:name w:val="Bekezdés alapbetűtípusa1"/>
    <w:rsid w:val="008607B5"/>
  </w:style>
  <w:style w:type="character" w:customStyle="1" w:styleId="Cmsor2Char">
    <w:name w:val="Címsor 2 Char"/>
    <w:link w:val="Cmsor2"/>
    <w:rsid w:val="00FF4F95"/>
    <w:rPr>
      <w:rFonts w:ascii="Arial" w:hAnsi="Arial" w:cs="Arial"/>
      <w:b/>
      <w:bCs/>
      <w:i/>
      <w:iCs/>
      <w:sz w:val="28"/>
      <w:szCs w:val="28"/>
    </w:rPr>
  </w:style>
  <w:style w:type="paragraph" w:styleId="NormlWeb">
    <w:name w:val="Normal (Web)"/>
    <w:basedOn w:val="Norml"/>
    <w:uiPriority w:val="99"/>
    <w:semiHidden/>
    <w:unhideWhenUsed/>
    <w:rsid w:val="00307D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24">
    <w:name w:val="Font Style24"/>
    <w:rsid w:val="00307D90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9">
    <w:name w:val="Style19"/>
    <w:basedOn w:val="Norml"/>
    <w:rsid w:val="00307D90"/>
    <w:pPr>
      <w:widowControl w:val="0"/>
      <w:autoSpaceDE w:val="0"/>
      <w:autoSpaceDN w:val="0"/>
      <w:adjustRightInd w:val="0"/>
      <w:spacing w:after="0" w:line="214" w:lineRule="exact"/>
      <w:ind w:hanging="276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Default">
    <w:name w:val="Default"/>
    <w:rsid w:val="001F75E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CharChar3">
    <w:name w:val="Char Char3"/>
    <w:basedOn w:val="Norml"/>
    <w:rsid w:val="0077089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Hiperhivatkozs">
    <w:name w:val="Hyperlink"/>
    <w:uiPriority w:val="99"/>
    <w:unhideWhenUsed/>
    <w:rsid w:val="00FD6AE8"/>
    <w:rPr>
      <w:color w:val="0000FF"/>
      <w:u w:val="single"/>
    </w:rPr>
  </w:style>
  <w:style w:type="character" w:customStyle="1" w:styleId="Cmsor3Char">
    <w:name w:val="Címsor 3 Char"/>
    <w:link w:val="Cmsor3"/>
    <w:uiPriority w:val="9"/>
    <w:semiHidden/>
    <w:rsid w:val="00285E65"/>
    <w:rPr>
      <w:rFonts w:ascii="Calibri Light" w:eastAsia="Times New Roman" w:hAnsi="Calibri Light" w:cs="Times New Roman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7A2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qFormat/>
    <w:rsid w:val="00FF4F9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85E65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EC21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semiHidden/>
    <w:rsid w:val="00EC21EE"/>
    <w:rPr>
      <w:lang w:val="hu-HU" w:eastAsia="hu-HU" w:bidi="ar-SA"/>
    </w:rPr>
  </w:style>
  <w:style w:type="character" w:styleId="Lbjegyzet-hivatkozs">
    <w:name w:val="footnote reference"/>
    <w:semiHidden/>
    <w:rsid w:val="00EC21EE"/>
    <w:rPr>
      <w:vertAlign w:val="superscript"/>
    </w:rPr>
  </w:style>
  <w:style w:type="paragraph" w:styleId="Listaszerbekezds">
    <w:name w:val="List Paragraph"/>
    <w:basedOn w:val="Norml"/>
    <w:qFormat/>
    <w:rsid w:val="00EC21EE"/>
    <w:pPr>
      <w:ind w:left="708"/>
    </w:pPr>
  </w:style>
  <w:style w:type="paragraph" w:styleId="lfej">
    <w:name w:val="header"/>
    <w:basedOn w:val="Norml"/>
    <w:link w:val="lfejChar"/>
    <w:rsid w:val="00900B6B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00B6B"/>
    <w:rPr>
      <w:rFonts w:ascii="Calibri" w:eastAsia="Calibri" w:hAnsi="Calibr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rsid w:val="00900B6B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00B6B"/>
    <w:rPr>
      <w:rFonts w:ascii="Calibri" w:eastAsia="Calibri" w:hAnsi="Calibri"/>
      <w:sz w:val="22"/>
      <w:szCs w:val="22"/>
      <w:lang w:eastAsia="en-US"/>
    </w:rPr>
  </w:style>
  <w:style w:type="character" w:styleId="Vgjegyzet-hivatkozs">
    <w:name w:val="endnote reference"/>
    <w:semiHidden/>
    <w:rsid w:val="0059260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370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A37060"/>
    <w:rPr>
      <w:rFonts w:ascii="Tahoma" w:eastAsia="Calibri" w:hAnsi="Tahoma" w:cs="Tahoma"/>
      <w:sz w:val="16"/>
      <w:szCs w:val="16"/>
      <w:lang w:eastAsia="en-US"/>
    </w:rPr>
  </w:style>
  <w:style w:type="paragraph" w:customStyle="1" w:styleId="standard">
    <w:name w:val="standard"/>
    <w:basedOn w:val="Norml"/>
    <w:rsid w:val="00FE5F4C"/>
    <w:pPr>
      <w:spacing w:after="0" w:line="240" w:lineRule="auto"/>
    </w:pPr>
    <w:rPr>
      <w:rFonts w:ascii="&amp;#39" w:eastAsia="Times New Roman" w:hAnsi="&amp;#39"/>
      <w:sz w:val="24"/>
      <w:szCs w:val="24"/>
      <w:lang w:eastAsia="hu-HU"/>
    </w:rPr>
  </w:style>
  <w:style w:type="character" w:styleId="Jegyzethivatkozs">
    <w:name w:val="annotation reference"/>
    <w:semiHidden/>
    <w:rsid w:val="009539B5"/>
    <w:rPr>
      <w:sz w:val="16"/>
      <w:szCs w:val="16"/>
    </w:rPr>
  </w:style>
  <w:style w:type="paragraph" w:styleId="Jegyzetszveg">
    <w:name w:val="annotation text"/>
    <w:basedOn w:val="Norml"/>
    <w:semiHidden/>
    <w:rsid w:val="009539B5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9539B5"/>
    <w:rPr>
      <w:b/>
      <w:bCs/>
    </w:rPr>
  </w:style>
  <w:style w:type="paragraph" w:styleId="Vltozat">
    <w:name w:val="Revision"/>
    <w:hidden/>
    <w:uiPriority w:val="99"/>
    <w:semiHidden/>
    <w:rsid w:val="001E57A9"/>
    <w:rPr>
      <w:rFonts w:ascii="Calibri" w:eastAsia="Calibri" w:hAnsi="Calibr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8607B5"/>
    <w:pPr>
      <w:spacing w:after="0" w:line="240" w:lineRule="auto"/>
      <w:ind w:right="28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  <w:style w:type="character" w:customStyle="1" w:styleId="CmChar">
    <w:name w:val="Cím Char"/>
    <w:link w:val="Cm"/>
    <w:rsid w:val="008607B5"/>
    <w:rPr>
      <w:b/>
      <w:sz w:val="28"/>
    </w:rPr>
  </w:style>
  <w:style w:type="paragraph" w:customStyle="1" w:styleId="CharCharCharCharCharCharChar1CharCharCharChar">
    <w:name w:val="Char Char Char Char Char Char Char1 Char Char Char Char"/>
    <w:basedOn w:val="Norml"/>
    <w:rsid w:val="008607B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Szvegtrzs">
    <w:name w:val="Body Text"/>
    <w:aliases w:val="b,bt,body text,book,EHPT,Body Text2"/>
    <w:basedOn w:val="Norml"/>
    <w:link w:val="SzvegtrzsChar"/>
    <w:rsid w:val="008607B5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8"/>
      <w:lang w:eastAsia="hu-HU"/>
    </w:rPr>
  </w:style>
  <w:style w:type="character" w:customStyle="1" w:styleId="SzvegtrzsChar">
    <w:name w:val="Szövegtörzs Char"/>
    <w:aliases w:val="b Char,bt Char,body text Char,book Char,EHPT Char,Body Text2 Char"/>
    <w:link w:val="Szvegtrzs"/>
    <w:rsid w:val="008607B5"/>
    <w:rPr>
      <w:sz w:val="24"/>
      <w:szCs w:val="28"/>
    </w:rPr>
  </w:style>
  <w:style w:type="character" w:customStyle="1" w:styleId="Bekezdsalapbettpusa1">
    <w:name w:val="Bekezdés alapbetűtípusa1"/>
    <w:rsid w:val="008607B5"/>
  </w:style>
  <w:style w:type="character" w:customStyle="1" w:styleId="Cmsor2Char">
    <w:name w:val="Címsor 2 Char"/>
    <w:link w:val="Cmsor2"/>
    <w:rsid w:val="00FF4F95"/>
    <w:rPr>
      <w:rFonts w:ascii="Arial" w:hAnsi="Arial" w:cs="Arial"/>
      <w:b/>
      <w:bCs/>
      <w:i/>
      <w:iCs/>
      <w:sz w:val="28"/>
      <w:szCs w:val="28"/>
    </w:rPr>
  </w:style>
  <w:style w:type="paragraph" w:styleId="NormlWeb">
    <w:name w:val="Normal (Web)"/>
    <w:basedOn w:val="Norml"/>
    <w:uiPriority w:val="99"/>
    <w:semiHidden/>
    <w:unhideWhenUsed/>
    <w:rsid w:val="00307D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24">
    <w:name w:val="Font Style24"/>
    <w:rsid w:val="00307D90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9">
    <w:name w:val="Style19"/>
    <w:basedOn w:val="Norml"/>
    <w:rsid w:val="00307D90"/>
    <w:pPr>
      <w:widowControl w:val="0"/>
      <w:autoSpaceDE w:val="0"/>
      <w:autoSpaceDN w:val="0"/>
      <w:adjustRightInd w:val="0"/>
      <w:spacing w:after="0" w:line="214" w:lineRule="exact"/>
      <w:ind w:hanging="276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Default">
    <w:name w:val="Default"/>
    <w:rsid w:val="001F75E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CharChar3">
    <w:name w:val="Char Char3"/>
    <w:basedOn w:val="Norml"/>
    <w:rsid w:val="0077089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Hiperhivatkozs">
    <w:name w:val="Hyperlink"/>
    <w:uiPriority w:val="99"/>
    <w:unhideWhenUsed/>
    <w:rsid w:val="00FD6AE8"/>
    <w:rPr>
      <w:color w:val="0000FF"/>
      <w:u w:val="single"/>
    </w:rPr>
  </w:style>
  <w:style w:type="character" w:customStyle="1" w:styleId="Cmsor3Char">
    <w:name w:val="Címsor 3 Char"/>
    <w:link w:val="Cmsor3"/>
    <w:uiPriority w:val="9"/>
    <w:semiHidden/>
    <w:rsid w:val="00285E65"/>
    <w:rPr>
      <w:rFonts w:ascii="Calibri Light" w:eastAsia="Times New Roman" w:hAnsi="Calibri Light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motyanek@t-online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asz.peter@cegledph.h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7709F7-D2D2-428D-9D11-AA3DECE51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3939</Words>
  <Characters>28380</Characters>
  <Application>Microsoft Office Word</Application>
  <DocSecurity>0</DocSecurity>
  <Lines>236</Lines>
  <Paragraphs>64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VÁLLALKOZÁSI SZERZŐDÉS</vt:lpstr>
      <vt:lpstr>VÁLLALKOZÁSI SZERZŐDÉS</vt:lpstr>
    </vt:vector>
  </TitlesOfParts>
  <Company>Ecsedi</Company>
  <LinksUpToDate>false</LinksUpToDate>
  <CharactersWithSpaces>32255</CharactersWithSpaces>
  <SharedDoc>false</SharedDoc>
  <HLinks>
    <vt:vector size="12" baseType="variant">
      <vt:variant>
        <vt:i4>1572974</vt:i4>
      </vt:variant>
      <vt:variant>
        <vt:i4>3</vt:i4>
      </vt:variant>
      <vt:variant>
        <vt:i4>0</vt:i4>
      </vt:variant>
      <vt:variant>
        <vt:i4>5</vt:i4>
      </vt:variant>
      <vt:variant>
        <vt:lpwstr>mailto:motyanek@t-online.hu</vt:lpwstr>
      </vt:variant>
      <vt:variant>
        <vt:lpwstr/>
      </vt:variant>
      <vt:variant>
        <vt:i4>8126488</vt:i4>
      </vt:variant>
      <vt:variant>
        <vt:i4>0</vt:i4>
      </vt:variant>
      <vt:variant>
        <vt:i4>0</vt:i4>
      </vt:variant>
      <vt:variant>
        <vt:i4>5</vt:i4>
      </vt:variant>
      <vt:variant>
        <vt:lpwstr>mailto:nasz.peter@cegledph.hu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VÁLLALKOZÁSI SZERZŐDÉS</dc:title>
  <dc:creator>Ecsedi</dc:creator>
  <cp:lastModifiedBy>Üllei Péter</cp:lastModifiedBy>
  <cp:revision>6</cp:revision>
  <cp:lastPrinted>2018-04-13T08:27:00Z</cp:lastPrinted>
  <dcterms:created xsi:type="dcterms:W3CDTF">2018-04-13T08:12:00Z</dcterms:created>
  <dcterms:modified xsi:type="dcterms:W3CDTF">2018-04-13T08:33:00Z</dcterms:modified>
</cp:coreProperties>
</file>